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570489" w14:textId="3E45E672"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#9</w:t>
      </w:r>
      <w:r w:rsidR="00951FF4">
        <w:rPr>
          <w:rFonts w:cs="Arial"/>
          <w:sz w:val="24"/>
          <w:szCs w:val="24"/>
        </w:rPr>
        <w:t>8</w:t>
      </w:r>
      <w:r w:rsidR="00951FF4" w:rsidRPr="00951FF4">
        <w:rPr>
          <w:rFonts w:cs="Arial" w:hint="eastAsia"/>
          <w:sz w:val="24"/>
          <w:szCs w:val="24"/>
        </w:rPr>
        <w:t>-</w:t>
      </w:r>
      <w:r w:rsidR="004A0FA6">
        <w:rPr>
          <w:rFonts w:cs="Arial"/>
          <w:sz w:val="24"/>
          <w:szCs w:val="24"/>
        </w:rPr>
        <w:t>bis</w:t>
      </w:r>
      <w:r w:rsidR="00951FF4" w:rsidRPr="00951FF4">
        <w:rPr>
          <w:rFonts w:cs="Arial" w:hint="eastAsia"/>
          <w:sz w:val="24"/>
          <w:szCs w:val="24"/>
        </w:rPr>
        <w:t>-e</w:t>
      </w:r>
      <w:r w:rsidRPr="009A351D">
        <w:rPr>
          <w:rFonts w:cs="Arial"/>
          <w:i/>
          <w:sz w:val="24"/>
          <w:szCs w:val="24"/>
        </w:rPr>
        <w:tab/>
      </w:r>
      <w:r w:rsidRPr="009A351D">
        <w:rPr>
          <w:rFonts w:cs="Arial"/>
          <w:sz w:val="24"/>
          <w:szCs w:val="24"/>
          <w:lang w:val="en-US"/>
        </w:rPr>
        <w:t>R4-</w:t>
      </w:r>
      <w:r w:rsidR="00951FF4">
        <w:rPr>
          <w:rFonts w:cs="Arial"/>
          <w:sz w:val="24"/>
          <w:szCs w:val="24"/>
          <w:lang w:val="en-US"/>
        </w:rPr>
        <w:t>210</w:t>
      </w:r>
      <w:r w:rsidR="00DB1A03">
        <w:rPr>
          <w:rFonts w:cs="Arial"/>
          <w:sz w:val="24"/>
          <w:szCs w:val="24"/>
          <w:lang w:val="en-US"/>
        </w:rPr>
        <w:t>4537</w:t>
      </w:r>
    </w:p>
    <w:p w14:paraId="6455C712" w14:textId="7CF3EE0B" w:rsidR="00275694" w:rsidRPr="00275694" w:rsidRDefault="00BE260C" w:rsidP="00275694">
      <w:pPr>
        <w:overflowPunct/>
        <w:autoSpaceDE/>
        <w:autoSpaceDN/>
        <w:adjustRightInd/>
        <w:spacing w:after="120"/>
        <w:textAlignment w:val="auto"/>
        <w:outlineLvl w:val="0"/>
        <w:rPr>
          <w:rFonts w:ascii="Arial" w:eastAsia="宋体" w:hAnsi="Arial"/>
          <w:b/>
          <w:noProof/>
          <w:sz w:val="24"/>
        </w:rPr>
      </w:pPr>
      <w:r w:rsidRPr="00BE260C">
        <w:rPr>
          <w:rFonts w:ascii="Arial" w:eastAsia="宋体" w:hAnsi="Arial"/>
          <w:b/>
          <w:noProof/>
          <w:sz w:val="24"/>
        </w:rPr>
        <w:t>Electronic Meeting</w:t>
      </w:r>
      <w:r w:rsidR="00C63D9A" w:rsidRPr="00C63D9A">
        <w:rPr>
          <w:rFonts w:ascii="Arial" w:eastAsia="宋体" w:hAnsi="Arial"/>
          <w:b/>
          <w:noProof/>
          <w:sz w:val="24"/>
        </w:rPr>
        <w:t xml:space="preserve">, </w:t>
      </w:r>
      <w:r w:rsidR="00275694" w:rsidRPr="00275694">
        <w:rPr>
          <w:rFonts w:ascii="Arial" w:eastAsia="宋体" w:hAnsi="Arial"/>
          <w:b/>
          <w:noProof/>
          <w:sz w:val="24"/>
        </w:rPr>
        <w:fldChar w:fldCharType="begin"/>
      </w:r>
      <w:r w:rsidR="00275694" w:rsidRPr="00275694">
        <w:rPr>
          <w:rFonts w:ascii="Arial" w:eastAsia="宋体" w:hAnsi="Arial"/>
          <w:b/>
          <w:noProof/>
          <w:sz w:val="24"/>
        </w:rPr>
        <w:instrText xml:space="preserve"> DOCPROPERTY  StartDate  \* MERGEFORMAT </w:instrText>
      </w:r>
      <w:r w:rsidR="00275694" w:rsidRPr="00275694">
        <w:rPr>
          <w:rFonts w:ascii="Arial" w:eastAsia="宋体" w:hAnsi="Arial"/>
          <w:b/>
          <w:noProof/>
          <w:sz w:val="24"/>
        </w:rPr>
        <w:fldChar w:fldCharType="separate"/>
      </w:r>
      <w:r w:rsidR="00570C37">
        <w:rPr>
          <w:rFonts w:ascii="Arial" w:eastAsia="宋体" w:hAnsi="Arial"/>
          <w:b/>
          <w:noProof/>
          <w:sz w:val="24"/>
        </w:rPr>
        <w:t>1</w:t>
      </w:r>
      <w:r w:rsidR="00663495">
        <w:rPr>
          <w:rFonts w:ascii="Arial" w:eastAsia="宋体" w:hAnsi="Arial"/>
          <w:b/>
          <w:noProof/>
          <w:sz w:val="24"/>
        </w:rPr>
        <w:t>2</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275694" w:rsidRPr="00275694">
        <w:rPr>
          <w:rFonts w:ascii="Arial" w:eastAsia="宋体" w:hAnsi="Arial"/>
          <w:b/>
          <w:noProof/>
          <w:sz w:val="24"/>
        </w:rPr>
        <w:fldChar w:fldCharType="end"/>
      </w:r>
      <w:r w:rsidR="00275694" w:rsidRPr="00275694">
        <w:rPr>
          <w:rFonts w:ascii="Arial" w:eastAsia="宋体" w:hAnsi="Arial"/>
          <w:b/>
          <w:noProof/>
          <w:sz w:val="24"/>
        </w:rPr>
        <w:t xml:space="preserve">- </w:t>
      </w:r>
      <w:r w:rsidR="00663495">
        <w:rPr>
          <w:rFonts w:ascii="Arial" w:eastAsia="宋体" w:hAnsi="Arial"/>
          <w:b/>
          <w:noProof/>
          <w:sz w:val="24"/>
        </w:rPr>
        <w:t>20</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Pr>
          <w:rFonts w:ascii="Arial" w:eastAsia="宋体" w:hAnsi="Arial"/>
          <w:b/>
          <w:noProof/>
          <w:sz w:val="24"/>
        </w:rPr>
        <w:t>April</w:t>
      </w:r>
      <w:r w:rsidR="00275694" w:rsidRPr="00275694">
        <w:rPr>
          <w:rFonts w:ascii="Arial" w:eastAsia="宋体" w:hAnsi="Arial"/>
          <w:b/>
          <w:noProof/>
          <w:sz w:val="24"/>
        </w:rPr>
        <w:t>, 20</w:t>
      </w:r>
      <w:r>
        <w:rPr>
          <w:rFonts w:ascii="Arial" w:eastAsia="宋体" w:hAnsi="Arial"/>
          <w:b/>
          <w:noProof/>
          <w:sz w:val="24"/>
        </w:rPr>
        <w:t>21</w:t>
      </w:r>
    </w:p>
    <w:p w14:paraId="49C2EC6F" w14:textId="77777777" w:rsidR="001F5D6A" w:rsidRPr="00BE260C" w:rsidRDefault="001F5D6A" w:rsidP="001F5D6A">
      <w:pPr>
        <w:pStyle w:val="a5"/>
        <w:tabs>
          <w:tab w:val="right" w:pos="9781"/>
          <w:tab w:val="right" w:pos="13323"/>
        </w:tabs>
        <w:outlineLvl w:val="0"/>
        <w:rPr>
          <w:rFonts w:eastAsia="宋体"/>
          <w:sz w:val="24"/>
          <w:lang w:eastAsia="zh-CN"/>
        </w:rPr>
      </w:pPr>
    </w:p>
    <w:bookmarkEnd w:id="0"/>
    <w:bookmarkEnd w:id="1"/>
    <w:p w14:paraId="1A9C68A3" w14:textId="148BAE2D" w:rsidR="00C1442F" w:rsidRPr="00C1442F" w:rsidRDefault="00C1442F" w:rsidP="00C1442F">
      <w:pPr>
        <w:overflowPunct/>
        <w:autoSpaceDE/>
        <w:autoSpaceDN/>
        <w:adjustRightInd/>
        <w:spacing w:after="60"/>
        <w:ind w:left="1985" w:hanging="1985"/>
        <w:textAlignment w:val="auto"/>
        <w:rPr>
          <w:rFonts w:ascii="Arial" w:eastAsia="宋体" w:hAnsi="Arial" w:cs="Arial"/>
          <w:bCs/>
          <w:lang w:eastAsia="zh-CN"/>
        </w:rPr>
      </w:pPr>
      <w:r w:rsidRPr="00C1442F">
        <w:rPr>
          <w:rFonts w:ascii="Arial" w:eastAsia="宋体" w:hAnsi="Arial" w:cs="Arial"/>
          <w:b/>
        </w:rPr>
        <w:t>Title:</w:t>
      </w:r>
      <w:r w:rsidRPr="00C1442F">
        <w:rPr>
          <w:rFonts w:ascii="Arial" w:eastAsia="宋体" w:hAnsi="Arial" w:cs="Arial"/>
          <w:b/>
        </w:rPr>
        <w:tab/>
      </w:r>
      <w:r w:rsidRPr="00C1442F">
        <w:rPr>
          <w:rFonts w:ascii="Arial" w:eastAsia="宋体" w:hAnsi="Arial" w:cs="Arial"/>
          <w:bCs/>
        </w:rPr>
        <w:t xml:space="preserve">Reply </w:t>
      </w:r>
      <w:r w:rsidR="00CB497F" w:rsidRPr="00C1442F">
        <w:rPr>
          <w:rFonts w:ascii="Arial" w:eastAsia="宋体" w:hAnsi="Arial" w:cs="Arial"/>
          <w:bCs/>
        </w:rPr>
        <w:t xml:space="preserve">LS </w:t>
      </w:r>
      <w:r w:rsidRPr="00C1442F">
        <w:rPr>
          <w:rFonts w:ascii="Arial" w:eastAsia="宋体" w:hAnsi="Arial" w:cs="Arial"/>
          <w:bCs/>
        </w:rPr>
        <w:t xml:space="preserve">on </w:t>
      </w:r>
      <w:r>
        <w:rPr>
          <w:rFonts w:ascii="Arial" w:eastAsia="宋体" w:hAnsi="Arial" w:cs="Arial" w:hint="eastAsia"/>
          <w:bCs/>
          <w:lang w:eastAsia="zh-CN"/>
        </w:rPr>
        <w:t>channel</w:t>
      </w:r>
      <w:r>
        <w:rPr>
          <w:rFonts w:ascii="Arial" w:eastAsia="宋体" w:hAnsi="Arial" w:cs="Arial"/>
          <w:bCs/>
        </w:rPr>
        <w:t xml:space="preserve"> </w:t>
      </w:r>
      <w:r>
        <w:rPr>
          <w:rFonts w:ascii="Arial" w:eastAsia="宋体" w:hAnsi="Arial" w:cs="Arial" w:hint="eastAsia"/>
          <w:bCs/>
          <w:lang w:eastAsia="zh-CN"/>
        </w:rPr>
        <w:t>bandwidths</w:t>
      </w:r>
      <w:r>
        <w:rPr>
          <w:rFonts w:ascii="Arial" w:eastAsia="宋体" w:hAnsi="Arial" w:cs="Arial"/>
          <w:bCs/>
        </w:rPr>
        <w:t xml:space="preserve"> for frequency extended to 71GHz</w:t>
      </w:r>
      <w:r w:rsidRPr="00C1442F">
        <w:rPr>
          <w:rFonts w:ascii="Arial" w:eastAsia="宋体" w:hAnsi="Arial" w:cs="Arial"/>
          <w:bCs/>
        </w:rPr>
        <w:t xml:space="preserve"> </w:t>
      </w:r>
    </w:p>
    <w:p w14:paraId="7D6705E9" w14:textId="42234282" w:rsidR="00C1442F" w:rsidRPr="00C1442F" w:rsidRDefault="00C1442F" w:rsidP="00C1442F">
      <w:pPr>
        <w:overflowPunct/>
        <w:autoSpaceDE/>
        <w:autoSpaceDN/>
        <w:adjustRightInd/>
        <w:spacing w:after="60"/>
        <w:ind w:left="1985" w:hanging="1985"/>
        <w:textAlignment w:val="auto"/>
        <w:rPr>
          <w:rFonts w:ascii="Arial" w:eastAsia="宋体" w:hAnsi="Arial" w:cs="Arial"/>
          <w:bCs/>
          <w:lang w:eastAsia="zh-CN"/>
        </w:rPr>
      </w:pPr>
      <w:r w:rsidRPr="00C1442F">
        <w:rPr>
          <w:rFonts w:ascii="Arial" w:eastAsia="宋体" w:hAnsi="Arial" w:cs="Arial"/>
          <w:b/>
        </w:rPr>
        <w:t>Response to:</w:t>
      </w:r>
      <w:r w:rsidRPr="00C1442F">
        <w:rPr>
          <w:rFonts w:ascii="Arial" w:eastAsia="宋体" w:hAnsi="Arial" w:cs="Arial"/>
          <w:bCs/>
        </w:rPr>
        <w:tab/>
      </w:r>
      <w:r w:rsidR="00BB1AE4" w:rsidRPr="00BB1AE4">
        <w:rPr>
          <w:rFonts w:ascii="Arial" w:eastAsia="宋体" w:hAnsi="Arial" w:cs="Arial"/>
          <w:bCs/>
        </w:rPr>
        <w:t>R4-2104449</w:t>
      </w:r>
      <w:r w:rsidR="00BB1AE4">
        <w:rPr>
          <w:rFonts w:ascii="Arial" w:eastAsia="宋体" w:hAnsi="Arial" w:cs="Arial"/>
          <w:bCs/>
        </w:rPr>
        <w:t xml:space="preserve"> (</w:t>
      </w:r>
      <w:r w:rsidR="00D53486">
        <w:rPr>
          <w:rFonts w:ascii="Arial" w:eastAsia="宋体" w:hAnsi="Arial" w:cs="Arial"/>
          <w:bCs/>
        </w:rPr>
        <w:t>R1-2102128</w:t>
      </w:r>
      <w:r w:rsidR="00BB1AE4">
        <w:rPr>
          <w:rFonts w:ascii="Arial" w:eastAsia="宋体" w:hAnsi="Arial" w:cs="Arial"/>
          <w:bCs/>
        </w:rPr>
        <w:t>)</w:t>
      </w:r>
    </w:p>
    <w:p w14:paraId="745AAD88" w14:textId="69B95494" w:rsidR="00C1442F" w:rsidRPr="00C1442F" w:rsidRDefault="00C1442F" w:rsidP="00C1442F">
      <w:pPr>
        <w:overflowPunct/>
        <w:autoSpaceDE/>
        <w:autoSpaceDN/>
        <w:adjustRightInd/>
        <w:spacing w:after="60"/>
        <w:ind w:left="1985" w:hanging="1985"/>
        <w:textAlignment w:val="auto"/>
        <w:rPr>
          <w:rFonts w:ascii="Arial" w:eastAsia="宋体" w:hAnsi="Arial" w:cs="Arial"/>
          <w:bCs/>
          <w:lang w:eastAsia="zh-CN"/>
        </w:rPr>
      </w:pPr>
      <w:r w:rsidRPr="00C1442F">
        <w:rPr>
          <w:rFonts w:ascii="Arial" w:eastAsia="宋体" w:hAnsi="Arial" w:cs="Arial"/>
          <w:b/>
        </w:rPr>
        <w:t>Release:</w:t>
      </w:r>
      <w:r w:rsidRPr="00C1442F">
        <w:rPr>
          <w:rFonts w:ascii="Arial" w:eastAsia="宋体" w:hAnsi="Arial" w:cs="Arial"/>
          <w:bCs/>
        </w:rPr>
        <w:tab/>
        <w:t>Rel-1</w:t>
      </w:r>
      <w:r w:rsidR="00CB497F">
        <w:rPr>
          <w:rFonts w:ascii="Arial" w:eastAsia="宋体" w:hAnsi="Arial" w:cs="Arial"/>
          <w:bCs/>
          <w:lang w:eastAsia="zh-CN"/>
        </w:rPr>
        <w:t>7</w:t>
      </w:r>
    </w:p>
    <w:p w14:paraId="55C03E34" w14:textId="27A5C70C" w:rsidR="00C1442F" w:rsidRPr="00C1442F" w:rsidRDefault="00D53486" w:rsidP="00C1442F">
      <w:pPr>
        <w:overflowPunct/>
        <w:autoSpaceDE/>
        <w:autoSpaceDN/>
        <w:adjustRightInd/>
        <w:spacing w:after="60"/>
        <w:ind w:left="1985" w:hanging="1985"/>
        <w:textAlignment w:val="auto"/>
        <w:rPr>
          <w:rFonts w:ascii="Arial" w:eastAsia="宋体" w:hAnsi="Arial" w:cs="Arial"/>
          <w:bCs/>
        </w:rPr>
      </w:pPr>
      <w:r>
        <w:rPr>
          <w:rFonts w:ascii="Arial" w:eastAsia="宋体" w:hAnsi="Arial" w:cs="Arial" w:hint="eastAsia"/>
          <w:b/>
          <w:lang w:eastAsia="zh-CN"/>
        </w:rPr>
        <w:t>W</w:t>
      </w:r>
      <w:r>
        <w:rPr>
          <w:rFonts w:ascii="Arial" w:eastAsia="宋体" w:hAnsi="Arial" w:cs="Arial"/>
          <w:b/>
          <w:lang w:eastAsia="zh-CN"/>
        </w:rPr>
        <w:t>ork</w:t>
      </w:r>
      <w:r w:rsidR="00C1442F" w:rsidRPr="00C1442F">
        <w:rPr>
          <w:rFonts w:ascii="Arial" w:eastAsia="宋体" w:hAnsi="Arial" w:cs="Arial"/>
          <w:b/>
        </w:rPr>
        <w:t xml:space="preserve"> Item:</w:t>
      </w:r>
      <w:r w:rsidR="00C1442F" w:rsidRPr="00C1442F">
        <w:rPr>
          <w:rFonts w:ascii="Arial" w:eastAsia="宋体" w:hAnsi="Arial" w:cs="Arial"/>
          <w:bCs/>
        </w:rPr>
        <w:tab/>
      </w:r>
      <w:r w:rsidRPr="00D53486">
        <w:rPr>
          <w:rFonts w:ascii="Arial" w:eastAsia="宋体" w:hAnsi="Arial" w:cs="Arial"/>
          <w:bCs/>
        </w:rPr>
        <w:t>NR_ext_to_71GHz</w:t>
      </w:r>
    </w:p>
    <w:p w14:paraId="4B1F3E36" w14:textId="77777777" w:rsidR="00C1442F" w:rsidRPr="00C1442F" w:rsidRDefault="00C1442F" w:rsidP="00C1442F">
      <w:pPr>
        <w:overflowPunct/>
        <w:autoSpaceDE/>
        <w:autoSpaceDN/>
        <w:adjustRightInd/>
        <w:spacing w:after="60"/>
        <w:ind w:left="1985" w:hanging="1985"/>
        <w:textAlignment w:val="auto"/>
        <w:rPr>
          <w:rFonts w:ascii="Arial" w:eastAsia="宋体" w:hAnsi="Arial" w:cs="Arial"/>
          <w:b/>
        </w:rPr>
      </w:pPr>
    </w:p>
    <w:p w14:paraId="08A277FC" w14:textId="77777777" w:rsidR="00C1442F" w:rsidRPr="00C1442F" w:rsidRDefault="00C1442F" w:rsidP="00C1442F">
      <w:pPr>
        <w:overflowPunct/>
        <w:autoSpaceDE/>
        <w:autoSpaceDN/>
        <w:adjustRightInd/>
        <w:spacing w:after="60"/>
        <w:ind w:left="1985" w:hanging="1985"/>
        <w:textAlignment w:val="auto"/>
        <w:rPr>
          <w:rFonts w:ascii="Arial" w:eastAsia="宋体" w:hAnsi="Arial" w:cs="Arial"/>
          <w:bCs/>
        </w:rPr>
      </w:pPr>
      <w:r w:rsidRPr="00C1442F">
        <w:rPr>
          <w:rFonts w:ascii="Arial" w:eastAsia="宋体" w:hAnsi="Arial" w:cs="Arial"/>
          <w:b/>
        </w:rPr>
        <w:t>Source:</w:t>
      </w:r>
      <w:r w:rsidRPr="00C1442F">
        <w:rPr>
          <w:rFonts w:ascii="Arial" w:eastAsia="宋体" w:hAnsi="Arial" w:cs="Arial"/>
          <w:bCs/>
          <w:color w:val="FF0000"/>
        </w:rPr>
        <w:tab/>
      </w:r>
      <w:r w:rsidRPr="00C1442F">
        <w:rPr>
          <w:rFonts w:ascii="Arial" w:eastAsia="宋体" w:hAnsi="Arial" w:cs="Arial"/>
          <w:bCs/>
        </w:rPr>
        <w:t>RAN WG4</w:t>
      </w:r>
    </w:p>
    <w:p w14:paraId="5BE1B445" w14:textId="77777777" w:rsidR="00C1442F" w:rsidRPr="00C1442F" w:rsidRDefault="00C1442F" w:rsidP="00C1442F">
      <w:pPr>
        <w:overflowPunct/>
        <w:autoSpaceDE/>
        <w:autoSpaceDN/>
        <w:adjustRightInd/>
        <w:spacing w:after="60"/>
        <w:ind w:left="1985" w:hanging="1985"/>
        <w:textAlignment w:val="auto"/>
        <w:rPr>
          <w:rFonts w:ascii="Arial" w:eastAsia="宋体" w:hAnsi="Arial" w:cs="Arial"/>
          <w:bCs/>
        </w:rPr>
      </w:pPr>
      <w:r w:rsidRPr="00C1442F">
        <w:rPr>
          <w:rFonts w:ascii="Arial" w:eastAsia="宋体" w:hAnsi="Arial" w:cs="Arial"/>
          <w:b/>
        </w:rPr>
        <w:t>To:</w:t>
      </w:r>
      <w:r w:rsidRPr="00C1442F">
        <w:rPr>
          <w:rFonts w:ascii="Arial" w:eastAsia="宋体" w:hAnsi="Arial" w:cs="Arial"/>
          <w:bCs/>
        </w:rPr>
        <w:tab/>
        <w:t>RAN</w:t>
      </w:r>
      <w:r w:rsidRPr="00C1442F">
        <w:rPr>
          <w:rFonts w:ascii="Arial" w:eastAsia="宋体" w:hAnsi="Arial" w:cs="Arial" w:hint="eastAsia"/>
          <w:bCs/>
          <w:lang w:eastAsia="zh-CN"/>
        </w:rPr>
        <w:t xml:space="preserve"> WG1</w:t>
      </w:r>
    </w:p>
    <w:p w14:paraId="7CCD9DF8" w14:textId="77777777" w:rsidR="00C1442F" w:rsidRPr="00C1442F" w:rsidRDefault="00C1442F" w:rsidP="00C1442F">
      <w:pPr>
        <w:overflowPunct/>
        <w:autoSpaceDE/>
        <w:autoSpaceDN/>
        <w:adjustRightInd/>
        <w:spacing w:after="60"/>
        <w:ind w:left="1985" w:hanging="1985"/>
        <w:textAlignment w:val="auto"/>
        <w:rPr>
          <w:rFonts w:ascii="Arial" w:eastAsia="宋体" w:hAnsi="Arial" w:cs="Arial"/>
          <w:bCs/>
        </w:rPr>
      </w:pPr>
    </w:p>
    <w:p w14:paraId="77322A4D" w14:textId="77777777" w:rsidR="00C1442F" w:rsidRPr="00C1442F" w:rsidRDefault="00C1442F" w:rsidP="00C1442F">
      <w:pPr>
        <w:overflowPunct/>
        <w:autoSpaceDE/>
        <w:autoSpaceDN/>
        <w:adjustRightInd/>
        <w:spacing w:after="60"/>
        <w:ind w:left="1985" w:hanging="1985"/>
        <w:textAlignment w:val="auto"/>
        <w:rPr>
          <w:rFonts w:ascii="Arial" w:eastAsia="宋体" w:hAnsi="Arial" w:cs="Arial"/>
          <w:bCs/>
        </w:rPr>
      </w:pPr>
    </w:p>
    <w:p w14:paraId="5A8DCBE0" w14:textId="77777777" w:rsidR="00C1442F" w:rsidRPr="00C1442F" w:rsidRDefault="00C1442F" w:rsidP="00C1442F">
      <w:pPr>
        <w:tabs>
          <w:tab w:val="left" w:pos="2268"/>
        </w:tabs>
        <w:overflowPunct/>
        <w:autoSpaceDE/>
        <w:autoSpaceDN/>
        <w:adjustRightInd/>
        <w:spacing w:after="0"/>
        <w:textAlignment w:val="auto"/>
        <w:rPr>
          <w:rFonts w:ascii="Arial" w:eastAsia="宋体" w:hAnsi="Arial" w:cs="Arial"/>
          <w:bCs/>
          <w:lang w:eastAsia="zh-CN"/>
        </w:rPr>
      </w:pPr>
      <w:r w:rsidRPr="00C1442F">
        <w:rPr>
          <w:rFonts w:ascii="Arial" w:eastAsia="宋体" w:hAnsi="Arial" w:cs="Arial"/>
          <w:b/>
        </w:rPr>
        <w:t>Contact Person:</w:t>
      </w:r>
      <w:r w:rsidRPr="00C1442F">
        <w:rPr>
          <w:rFonts w:ascii="Arial" w:eastAsia="宋体" w:hAnsi="Arial" w:cs="Arial"/>
          <w:bCs/>
        </w:rPr>
        <w:tab/>
      </w:r>
    </w:p>
    <w:p w14:paraId="0CD32C9D" w14:textId="575B7070" w:rsidR="00C1442F" w:rsidRPr="00C1442F" w:rsidRDefault="00C1442F" w:rsidP="00CB497F">
      <w:pPr>
        <w:keepNext/>
        <w:tabs>
          <w:tab w:val="left" w:pos="2268"/>
          <w:tab w:val="left" w:pos="2694"/>
        </w:tabs>
        <w:overflowPunct/>
        <w:autoSpaceDE/>
        <w:autoSpaceDN/>
        <w:adjustRightInd/>
        <w:spacing w:after="0"/>
        <w:ind w:left="567"/>
        <w:textAlignment w:val="auto"/>
        <w:outlineLvl w:val="3"/>
        <w:rPr>
          <w:rFonts w:ascii="Arial" w:eastAsia="宋体" w:hAnsi="Arial" w:cs="Arial"/>
          <w:bCs/>
          <w:lang w:val="fi-FI" w:eastAsia="zh-CN"/>
        </w:rPr>
      </w:pPr>
      <w:r w:rsidRPr="00C1442F">
        <w:rPr>
          <w:rFonts w:ascii="Arial" w:eastAsia="宋体" w:hAnsi="Arial" w:cs="Arial"/>
          <w:b/>
          <w:lang w:val="fi-FI"/>
        </w:rPr>
        <w:t>Name:</w:t>
      </w:r>
      <w:r w:rsidRPr="00C1442F">
        <w:rPr>
          <w:rFonts w:ascii="Arial" w:eastAsia="宋体" w:hAnsi="Arial" w:cs="Arial"/>
          <w:bCs/>
          <w:lang w:val="fi-FI"/>
        </w:rPr>
        <w:tab/>
      </w:r>
      <w:r w:rsidR="00CB497F">
        <w:rPr>
          <w:rFonts w:ascii="Arial" w:eastAsia="宋体" w:hAnsi="Arial" w:cs="Arial"/>
          <w:bCs/>
          <w:lang w:val="fi-FI" w:eastAsia="zh-CN"/>
        </w:rPr>
        <w:t>Shuai Zhou</w:t>
      </w:r>
    </w:p>
    <w:p w14:paraId="1C634D84" w14:textId="1086A070" w:rsidR="00C1442F" w:rsidRPr="00C1442F" w:rsidRDefault="00C1442F" w:rsidP="000618A3">
      <w:pPr>
        <w:keepNext/>
        <w:tabs>
          <w:tab w:val="left" w:pos="2268"/>
          <w:tab w:val="left" w:pos="2694"/>
        </w:tabs>
        <w:overflowPunct/>
        <w:autoSpaceDE/>
        <w:autoSpaceDN/>
        <w:adjustRightInd/>
        <w:spacing w:after="0"/>
        <w:ind w:left="567"/>
        <w:textAlignment w:val="auto"/>
        <w:outlineLvl w:val="6"/>
        <w:rPr>
          <w:rFonts w:ascii="Arial" w:eastAsia="宋体" w:hAnsi="Arial" w:cs="Arial"/>
          <w:b/>
          <w:lang w:val="fi-FI"/>
        </w:rPr>
      </w:pPr>
      <w:r w:rsidRPr="00C1442F">
        <w:rPr>
          <w:rFonts w:ascii="Arial" w:eastAsia="宋体" w:hAnsi="Arial" w:cs="Arial"/>
          <w:b/>
          <w:lang w:val="fi-FI"/>
        </w:rPr>
        <w:t>E-mail Address:</w:t>
      </w:r>
      <w:r w:rsidRPr="00C1442F">
        <w:rPr>
          <w:rFonts w:ascii="Arial" w:eastAsia="宋体" w:hAnsi="Arial" w:cs="Arial"/>
          <w:b/>
          <w:lang w:val="fi-FI"/>
        </w:rPr>
        <w:tab/>
      </w:r>
      <w:r w:rsidR="00CB497F">
        <w:rPr>
          <w:rFonts w:ascii="Arial" w:eastAsia="宋体" w:hAnsi="Arial" w:cs="Arial"/>
          <w:lang w:val="fi-FI"/>
        </w:rPr>
        <w:t>shuai.zhou@vivo.com</w:t>
      </w:r>
    </w:p>
    <w:p w14:paraId="28A1898F" w14:textId="77777777" w:rsidR="00C1442F" w:rsidRPr="00C1442F" w:rsidRDefault="00C1442F" w:rsidP="00C1442F">
      <w:pPr>
        <w:overflowPunct/>
        <w:autoSpaceDE/>
        <w:autoSpaceDN/>
        <w:adjustRightInd/>
        <w:spacing w:after="60"/>
        <w:ind w:left="1985" w:hanging="1985"/>
        <w:textAlignment w:val="auto"/>
        <w:rPr>
          <w:rFonts w:ascii="Arial" w:eastAsia="宋体" w:hAnsi="Arial" w:cs="Arial"/>
          <w:b/>
          <w:lang w:val="fi-FI"/>
        </w:rPr>
      </w:pPr>
    </w:p>
    <w:p w14:paraId="58270D29" w14:textId="77777777" w:rsidR="00C1442F" w:rsidRPr="00C1442F" w:rsidRDefault="00C1442F" w:rsidP="00C1442F">
      <w:pPr>
        <w:pBdr>
          <w:bottom w:val="single" w:sz="4" w:space="1" w:color="auto"/>
        </w:pBdr>
        <w:overflowPunct/>
        <w:autoSpaceDE/>
        <w:autoSpaceDN/>
        <w:adjustRightInd/>
        <w:spacing w:after="0"/>
        <w:textAlignment w:val="auto"/>
        <w:rPr>
          <w:rFonts w:ascii="Arial" w:eastAsia="宋体" w:hAnsi="Arial" w:cs="Arial"/>
          <w:lang w:val="fi-FI"/>
        </w:rPr>
      </w:pPr>
    </w:p>
    <w:p w14:paraId="6D30D268" w14:textId="77777777" w:rsidR="00C1442F" w:rsidRPr="00C1442F" w:rsidRDefault="00C1442F" w:rsidP="00C1442F">
      <w:pPr>
        <w:overflowPunct/>
        <w:autoSpaceDE/>
        <w:autoSpaceDN/>
        <w:adjustRightInd/>
        <w:spacing w:after="0"/>
        <w:textAlignment w:val="auto"/>
        <w:rPr>
          <w:rFonts w:ascii="Arial" w:eastAsia="宋体" w:hAnsi="Arial" w:cs="Arial"/>
          <w:lang w:val="fi-FI"/>
        </w:rPr>
      </w:pPr>
    </w:p>
    <w:p w14:paraId="0504CAEF" w14:textId="77777777" w:rsidR="00C1442F" w:rsidRPr="00C1442F" w:rsidRDefault="00C1442F" w:rsidP="00C1442F">
      <w:pPr>
        <w:overflowPunct/>
        <w:autoSpaceDE/>
        <w:autoSpaceDN/>
        <w:adjustRightInd/>
        <w:spacing w:after="120"/>
        <w:textAlignment w:val="auto"/>
        <w:rPr>
          <w:rFonts w:ascii="Arial" w:eastAsia="宋体" w:hAnsi="Arial" w:cs="Arial"/>
          <w:b/>
        </w:rPr>
      </w:pPr>
      <w:r w:rsidRPr="00C1442F">
        <w:rPr>
          <w:rFonts w:ascii="Arial" w:eastAsia="宋体" w:hAnsi="Arial" w:cs="Arial"/>
          <w:b/>
        </w:rPr>
        <w:t>1. Overall Description:</w:t>
      </w:r>
    </w:p>
    <w:p w14:paraId="68BF4653" w14:textId="3EF191F6" w:rsidR="00C1442F" w:rsidRDefault="00282A5B" w:rsidP="00A82B42">
      <w:pPr>
        <w:overflowPunct/>
        <w:autoSpaceDE/>
        <w:autoSpaceDN/>
        <w:adjustRightInd/>
        <w:spacing w:after="0"/>
        <w:jc w:val="both"/>
        <w:textAlignment w:val="auto"/>
        <w:rPr>
          <w:rFonts w:ascii="Arial" w:eastAsia="宋体" w:hAnsi="Arial" w:cs="Arial"/>
          <w:lang w:eastAsia="zh-CN"/>
        </w:rPr>
      </w:pPr>
      <w:r>
        <w:rPr>
          <w:rFonts w:ascii="Arial" w:eastAsia="宋体" w:hAnsi="Arial" w:cs="Arial" w:hint="eastAsia"/>
          <w:lang w:eastAsia="zh-CN"/>
        </w:rPr>
        <w:t>R</w:t>
      </w:r>
      <w:r>
        <w:rPr>
          <w:rFonts w:ascii="Arial" w:eastAsia="宋体" w:hAnsi="Arial" w:cs="Arial"/>
          <w:lang w:eastAsia="zh-CN"/>
        </w:rPr>
        <w:t>AN4</w:t>
      </w:r>
      <w:r w:rsidR="00AA50F0">
        <w:rPr>
          <w:rFonts w:ascii="Arial" w:eastAsia="宋体" w:hAnsi="Arial" w:cs="Arial"/>
          <w:lang w:eastAsia="zh-CN"/>
        </w:rPr>
        <w:t xml:space="preserve"> would like to</w:t>
      </w:r>
      <w:r>
        <w:rPr>
          <w:rFonts w:ascii="Arial" w:eastAsia="宋体" w:hAnsi="Arial" w:cs="Arial"/>
          <w:lang w:eastAsia="zh-CN"/>
        </w:rPr>
        <w:t xml:space="preserve"> thank</w:t>
      </w:r>
      <w:r w:rsidR="00AA50F0">
        <w:rPr>
          <w:rFonts w:ascii="Arial" w:eastAsia="宋体" w:hAnsi="Arial" w:cs="Arial"/>
          <w:lang w:eastAsia="zh-CN"/>
        </w:rPr>
        <w:t xml:space="preserve"> RAN1</w:t>
      </w:r>
      <w:r>
        <w:rPr>
          <w:rFonts w:ascii="Arial" w:eastAsia="宋体" w:hAnsi="Arial" w:cs="Arial"/>
          <w:lang w:eastAsia="zh-CN"/>
        </w:rPr>
        <w:t xml:space="preserve"> for the incoming LS on channel bandwidths and channelization issues. </w:t>
      </w:r>
      <w:r w:rsidR="00CF77EA">
        <w:rPr>
          <w:rFonts w:ascii="Arial" w:eastAsia="宋体" w:hAnsi="Arial" w:cs="Arial"/>
          <w:lang w:eastAsia="zh-CN"/>
        </w:rPr>
        <w:t>I</w:t>
      </w:r>
      <w:r w:rsidR="00455241">
        <w:rPr>
          <w:rFonts w:ascii="Arial" w:eastAsia="宋体" w:hAnsi="Arial" w:cs="Arial"/>
          <w:lang w:eastAsia="zh-CN"/>
        </w:rPr>
        <w:t>n</w:t>
      </w:r>
      <w:r>
        <w:rPr>
          <w:rFonts w:ascii="Arial" w:eastAsia="宋体" w:hAnsi="Arial" w:cs="Arial"/>
          <w:lang w:eastAsia="zh-CN"/>
        </w:rPr>
        <w:t xml:space="preserve"> the </w:t>
      </w:r>
      <w:r w:rsidR="00455241">
        <w:rPr>
          <w:rFonts w:ascii="Arial" w:eastAsia="宋体" w:hAnsi="Arial" w:cs="Arial"/>
          <w:lang w:eastAsia="zh-CN"/>
        </w:rPr>
        <w:t xml:space="preserve">April meeting, RAN4 officially kicks off the discussion </w:t>
      </w:r>
      <w:r w:rsidR="00FC29C2">
        <w:rPr>
          <w:rFonts w:ascii="Arial" w:eastAsia="宋体" w:hAnsi="Arial" w:cs="Arial"/>
          <w:lang w:eastAsia="zh-CN"/>
        </w:rPr>
        <w:t xml:space="preserve">for the WI NR_ext_to_71GHz. </w:t>
      </w:r>
      <w:r w:rsidR="00F31DF8">
        <w:rPr>
          <w:rFonts w:ascii="Arial" w:eastAsia="宋体" w:hAnsi="Arial" w:cs="Arial"/>
          <w:lang w:eastAsia="zh-CN"/>
        </w:rPr>
        <w:t xml:space="preserve">The issues related </w:t>
      </w:r>
      <w:r w:rsidR="00EB48AD">
        <w:rPr>
          <w:rFonts w:ascii="Arial" w:eastAsia="宋体" w:hAnsi="Arial" w:cs="Arial"/>
          <w:lang w:eastAsia="zh-CN"/>
        </w:rPr>
        <w:t>to channelization</w:t>
      </w:r>
      <w:r w:rsidR="00F31DF8">
        <w:rPr>
          <w:rFonts w:ascii="Arial" w:eastAsia="宋体" w:hAnsi="Arial" w:cs="Arial"/>
          <w:lang w:eastAsia="zh-CN"/>
        </w:rPr>
        <w:t xml:space="preserve"> aspects is still under discussion in RAN4. It will take several meetings to decide all of these issues.</w:t>
      </w:r>
    </w:p>
    <w:p w14:paraId="2C873558" w14:textId="77777777" w:rsidR="00D0320B" w:rsidRDefault="00D0320B" w:rsidP="00A82B42">
      <w:pPr>
        <w:overflowPunct/>
        <w:autoSpaceDE/>
        <w:autoSpaceDN/>
        <w:adjustRightInd/>
        <w:spacing w:after="0"/>
        <w:jc w:val="both"/>
        <w:textAlignment w:val="auto"/>
        <w:rPr>
          <w:rFonts w:ascii="Arial" w:eastAsia="宋体" w:hAnsi="Arial" w:cs="Arial"/>
        </w:rPr>
      </w:pPr>
    </w:p>
    <w:p w14:paraId="200841B5" w14:textId="251C776B" w:rsidR="000A304B" w:rsidRDefault="00EB48AD" w:rsidP="00A82B42">
      <w:pPr>
        <w:overflowPunct/>
        <w:autoSpaceDE/>
        <w:autoSpaceDN/>
        <w:adjustRightInd/>
        <w:spacing w:after="0"/>
        <w:jc w:val="both"/>
        <w:textAlignment w:val="auto"/>
        <w:rPr>
          <w:rFonts w:ascii="Arial" w:eastAsia="宋体" w:hAnsi="Arial" w:cs="Arial"/>
        </w:rPr>
      </w:pPr>
      <w:r>
        <w:rPr>
          <w:rFonts w:ascii="Arial" w:eastAsia="宋体" w:hAnsi="Arial" w:cs="Arial"/>
        </w:rPr>
        <w:t>Based on the progress in RAN4</w:t>
      </w:r>
      <w:r w:rsidR="006479B3">
        <w:rPr>
          <w:rFonts w:ascii="Arial" w:eastAsia="宋体" w:hAnsi="Arial" w:cs="Arial"/>
        </w:rPr>
        <w:t>#98bis-e</w:t>
      </w:r>
      <w:r>
        <w:rPr>
          <w:rFonts w:ascii="Arial" w:eastAsia="宋体" w:hAnsi="Arial" w:cs="Arial"/>
        </w:rPr>
        <w:t>, t</w:t>
      </w:r>
      <w:r w:rsidR="0052278E" w:rsidRPr="0052278E">
        <w:rPr>
          <w:rFonts w:ascii="Arial" w:eastAsia="宋体" w:hAnsi="Arial" w:cs="Arial"/>
        </w:rPr>
        <w:t>he minimum and maximum supported carrier bandwidth</w:t>
      </w:r>
      <w:r w:rsidR="00E90ECB">
        <w:rPr>
          <w:rFonts w:ascii="Arial" w:eastAsia="宋体" w:hAnsi="Arial" w:cs="Arial"/>
        </w:rPr>
        <w:t>s</w:t>
      </w:r>
      <w:r>
        <w:rPr>
          <w:rFonts w:ascii="Arial" w:eastAsia="宋体" w:hAnsi="Arial" w:cs="Arial"/>
        </w:rPr>
        <w:t xml:space="preserve"> we</w:t>
      </w:r>
      <w:r w:rsidR="00E90ECB">
        <w:rPr>
          <w:rFonts w:ascii="Arial" w:eastAsia="宋体" w:hAnsi="Arial" w:cs="Arial"/>
        </w:rPr>
        <w:t>re discussed</w:t>
      </w:r>
      <w:r w:rsidR="0052278E" w:rsidRPr="0052278E">
        <w:rPr>
          <w:rFonts w:ascii="Arial" w:eastAsia="宋体" w:hAnsi="Arial" w:cs="Arial"/>
        </w:rPr>
        <w:t xml:space="preserve"> and the following agreements</w:t>
      </w:r>
      <w:r w:rsidR="006479B3">
        <w:rPr>
          <w:rFonts w:ascii="Arial" w:eastAsia="宋体" w:hAnsi="Arial" w:cs="Arial"/>
        </w:rPr>
        <w:t xml:space="preserve"> were made</w:t>
      </w:r>
      <w:r w:rsidR="0052278E" w:rsidRPr="0052278E">
        <w:rPr>
          <w:rFonts w:ascii="Arial" w:eastAsia="宋体" w:hAnsi="Arial" w:cs="Arial"/>
        </w:rPr>
        <w:t>:</w:t>
      </w:r>
    </w:p>
    <w:p w14:paraId="1DF40907" w14:textId="77777777" w:rsidR="0052278E" w:rsidRPr="0052278E" w:rsidRDefault="0052278E" w:rsidP="0052278E">
      <w:pPr>
        <w:overflowPunct/>
        <w:autoSpaceDE/>
        <w:autoSpaceDN/>
        <w:adjustRightInd/>
        <w:spacing w:after="0"/>
        <w:textAlignment w:val="auto"/>
        <w:rPr>
          <w:rFonts w:ascii="Arial" w:eastAsia="宋体" w:hAnsi="Arial" w:cs="Arial"/>
        </w:rPr>
      </w:pPr>
    </w:p>
    <w:tbl>
      <w:tblPr>
        <w:tblW w:w="7860" w:type="dxa"/>
        <w:jc w:val="center"/>
        <w:tblCellMar>
          <w:left w:w="0" w:type="dxa"/>
          <w:right w:w="0" w:type="dxa"/>
        </w:tblCellMar>
        <w:tblLook w:val="04A0" w:firstRow="1" w:lastRow="0" w:firstColumn="1" w:lastColumn="0" w:noHBand="0" w:noVBand="1"/>
      </w:tblPr>
      <w:tblGrid>
        <w:gridCol w:w="2371"/>
        <w:gridCol w:w="2693"/>
        <w:gridCol w:w="2796"/>
      </w:tblGrid>
      <w:tr w:rsidR="001239FC" w:rsidRPr="001239FC" w14:paraId="258D7A71" w14:textId="77777777" w:rsidTr="000F4617">
        <w:trPr>
          <w:trHeight w:val="698"/>
          <w:jc w:val="center"/>
        </w:trPr>
        <w:tc>
          <w:tcPr>
            <w:tcW w:w="23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67402D" w14:textId="77777777" w:rsidR="001239FC" w:rsidRPr="001239FC" w:rsidRDefault="001239FC" w:rsidP="001239FC">
            <w:pPr>
              <w:overflowPunct/>
              <w:autoSpaceDE/>
              <w:autoSpaceDN/>
              <w:adjustRightInd/>
              <w:textAlignment w:val="auto"/>
              <w:rPr>
                <w:rFonts w:ascii="Arial" w:eastAsia="宋体" w:hAnsi="Arial" w:cs="Arial"/>
                <w:lang w:val="en-US" w:eastAsia="zh-CN"/>
              </w:rPr>
            </w:pPr>
            <w:r w:rsidRPr="00B817D5">
              <w:rPr>
                <w:rFonts w:eastAsia="等线"/>
                <w:color w:val="000000"/>
                <w:kern w:val="2"/>
                <w:lang w:eastAsia="zh-CN"/>
              </w:rPr>
              <w:t>Subcarrier spacing [kHz]</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15FD46" w14:textId="77777777" w:rsidR="001239FC" w:rsidRPr="001239FC" w:rsidRDefault="001239FC" w:rsidP="001239FC">
            <w:pPr>
              <w:overflowPunct/>
              <w:autoSpaceDE/>
              <w:autoSpaceDN/>
              <w:adjustRightInd/>
              <w:textAlignment w:val="auto"/>
              <w:rPr>
                <w:rFonts w:ascii="Arial" w:eastAsia="宋体" w:hAnsi="Arial" w:cs="Arial"/>
                <w:lang w:val="en-US" w:eastAsia="zh-CN"/>
              </w:rPr>
            </w:pPr>
            <w:r w:rsidRPr="00B817D5">
              <w:rPr>
                <w:rFonts w:eastAsia="等线"/>
                <w:color w:val="000000"/>
                <w:kern w:val="2"/>
                <w:lang w:eastAsia="zh-CN"/>
              </w:rPr>
              <w:t xml:space="preserve">Minimum bandwidths [MHz] </w:t>
            </w:r>
          </w:p>
        </w:tc>
        <w:tc>
          <w:tcPr>
            <w:tcW w:w="2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A25B18" w14:textId="77777777" w:rsidR="001239FC" w:rsidRPr="001239FC" w:rsidRDefault="001239FC" w:rsidP="001239FC">
            <w:pPr>
              <w:overflowPunct/>
              <w:autoSpaceDE/>
              <w:autoSpaceDN/>
              <w:adjustRightInd/>
              <w:textAlignment w:val="auto"/>
              <w:rPr>
                <w:rFonts w:ascii="Arial" w:eastAsia="宋体" w:hAnsi="Arial" w:cs="Arial"/>
                <w:lang w:val="en-US" w:eastAsia="zh-CN"/>
              </w:rPr>
            </w:pPr>
            <w:r w:rsidRPr="00B817D5">
              <w:rPr>
                <w:rFonts w:eastAsia="等线"/>
                <w:color w:val="000000"/>
                <w:kern w:val="2"/>
                <w:lang w:eastAsia="zh-CN"/>
              </w:rPr>
              <w:t xml:space="preserve">Maximum bandwidths [MHz] </w:t>
            </w:r>
          </w:p>
        </w:tc>
      </w:tr>
      <w:tr w:rsidR="001239FC" w:rsidRPr="001239FC" w14:paraId="23ABB164" w14:textId="77777777" w:rsidTr="000F4617">
        <w:trPr>
          <w:trHeight w:val="349"/>
          <w:jc w:val="center"/>
        </w:trPr>
        <w:tc>
          <w:tcPr>
            <w:tcW w:w="23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9F08E8" w14:textId="77777777" w:rsidR="001239FC" w:rsidRPr="001239FC" w:rsidRDefault="001239FC" w:rsidP="00C335B6">
            <w:pPr>
              <w:overflowPunct/>
              <w:autoSpaceDE/>
              <w:autoSpaceDN/>
              <w:adjustRightInd/>
              <w:jc w:val="center"/>
              <w:textAlignment w:val="auto"/>
              <w:rPr>
                <w:rFonts w:ascii="Arial" w:eastAsia="宋体" w:hAnsi="Arial" w:cs="Arial"/>
                <w:lang w:val="en-US" w:eastAsia="zh-CN"/>
              </w:rPr>
            </w:pPr>
            <w:r w:rsidRPr="00B817D5">
              <w:rPr>
                <w:rFonts w:eastAsia="等线"/>
                <w:color w:val="000000"/>
                <w:kern w:val="2"/>
                <w:lang w:eastAsia="zh-CN"/>
              </w:rPr>
              <w:t>120</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258D8A" w14:textId="5F2252CD" w:rsidR="001239FC" w:rsidRPr="001239FC" w:rsidRDefault="00E53888" w:rsidP="00C335B6">
            <w:pPr>
              <w:overflowPunct/>
              <w:autoSpaceDE/>
              <w:autoSpaceDN/>
              <w:adjustRightInd/>
              <w:jc w:val="center"/>
              <w:textAlignment w:val="auto"/>
              <w:rPr>
                <w:rFonts w:ascii="Arial" w:eastAsia="宋体" w:hAnsi="Arial" w:cs="Arial"/>
                <w:lang w:val="en-US" w:eastAsia="zh-CN"/>
              </w:rPr>
            </w:pPr>
            <w:r>
              <w:rPr>
                <w:rFonts w:eastAsia="等线"/>
                <w:color w:val="000000"/>
                <w:kern w:val="2"/>
                <w:lang w:eastAsia="zh-CN"/>
              </w:rPr>
              <w:t>[</w:t>
            </w:r>
            <w:r w:rsidR="001239FC" w:rsidRPr="00B817D5">
              <w:rPr>
                <w:rFonts w:eastAsia="等线"/>
                <w:color w:val="000000"/>
                <w:kern w:val="2"/>
                <w:lang w:eastAsia="zh-CN"/>
              </w:rPr>
              <w:t>400</w:t>
            </w:r>
            <w:r>
              <w:rPr>
                <w:rFonts w:eastAsia="等线"/>
                <w:color w:val="000000"/>
                <w:kern w:val="2"/>
                <w:lang w:eastAsia="zh-CN"/>
              </w:rPr>
              <w:t>]</w:t>
            </w:r>
          </w:p>
        </w:tc>
        <w:tc>
          <w:tcPr>
            <w:tcW w:w="2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B3B821" w14:textId="10C23D91" w:rsidR="001239FC" w:rsidRPr="001239FC" w:rsidRDefault="001239FC" w:rsidP="00C335B6">
            <w:pPr>
              <w:overflowPunct/>
              <w:autoSpaceDE/>
              <w:autoSpaceDN/>
              <w:adjustRightInd/>
              <w:jc w:val="center"/>
              <w:textAlignment w:val="auto"/>
              <w:rPr>
                <w:rFonts w:ascii="Arial" w:eastAsia="宋体" w:hAnsi="Arial" w:cs="Arial"/>
                <w:lang w:val="en-US" w:eastAsia="zh-CN"/>
              </w:rPr>
            </w:pPr>
            <w:r w:rsidRPr="00B817D5">
              <w:rPr>
                <w:rFonts w:eastAsia="等线"/>
                <w:color w:val="000000"/>
                <w:kern w:val="2"/>
                <w:lang w:eastAsia="zh-CN"/>
              </w:rPr>
              <w:t>400</w:t>
            </w:r>
          </w:p>
        </w:tc>
      </w:tr>
      <w:tr w:rsidR="001239FC" w:rsidRPr="001239FC" w14:paraId="4297A090" w14:textId="77777777" w:rsidTr="000F4617">
        <w:trPr>
          <w:trHeight w:val="349"/>
          <w:jc w:val="center"/>
        </w:trPr>
        <w:tc>
          <w:tcPr>
            <w:tcW w:w="23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C11648" w14:textId="77777777" w:rsidR="001239FC" w:rsidRPr="001239FC" w:rsidRDefault="001239FC" w:rsidP="00C335B6">
            <w:pPr>
              <w:overflowPunct/>
              <w:autoSpaceDE/>
              <w:autoSpaceDN/>
              <w:adjustRightInd/>
              <w:jc w:val="center"/>
              <w:textAlignment w:val="auto"/>
              <w:rPr>
                <w:rFonts w:ascii="Arial" w:eastAsia="宋体" w:hAnsi="Arial" w:cs="Arial"/>
                <w:lang w:val="en-US" w:eastAsia="zh-CN"/>
              </w:rPr>
            </w:pPr>
            <w:r w:rsidRPr="00B817D5">
              <w:rPr>
                <w:rFonts w:eastAsia="等线"/>
                <w:color w:val="000000"/>
                <w:kern w:val="2"/>
                <w:lang w:eastAsia="zh-CN"/>
              </w:rPr>
              <w:t>480</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809089" w14:textId="2CAA05F9" w:rsidR="001239FC" w:rsidRPr="001239FC" w:rsidRDefault="00E53888" w:rsidP="00C335B6">
            <w:pPr>
              <w:overflowPunct/>
              <w:autoSpaceDE/>
              <w:autoSpaceDN/>
              <w:adjustRightInd/>
              <w:jc w:val="center"/>
              <w:textAlignment w:val="auto"/>
              <w:rPr>
                <w:rFonts w:ascii="Arial" w:eastAsia="宋体" w:hAnsi="Arial" w:cs="Arial"/>
                <w:lang w:val="en-US" w:eastAsia="zh-CN"/>
              </w:rPr>
            </w:pPr>
            <w:r>
              <w:rPr>
                <w:rFonts w:eastAsia="等线"/>
                <w:color w:val="000000"/>
                <w:kern w:val="2"/>
                <w:lang w:eastAsia="zh-CN"/>
              </w:rPr>
              <w:t>[</w:t>
            </w:r>
            <w:r w:rsidR="001239FC" w:rsidRPr="00B817D5">
              <w:rPr>
                <w:rFonts w:eastAsia="等线"/>
                <w:color w:val="000000"/>
                <w:kern w:val="2"/>
                <w:lang w:eastAsia="zh-CN"/>
              </w:rPr>
              <w:t>400</w:t>
            </w:r>
            <w:r>
              <w:rPr>
                <w:rFonts w:eastAsia="等线"/>
                <w:color w:val="000000"/>
                <w:kern w:val="2"/>
                <w:lang w:eastAsia="zh-CN"/>
              </w:rPr>
              <w:t>]</w:t>
            </w:r>
          </w:p>
        </w:tc>
        <w:tc>
          <w:tcPr>
            <w:tcW w:w="2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35C370" w14:textId="77777777" w:rsidR="001239FC" w:rsidRPr="001239FC" w:rsidRDefault="001239FC" w:rsidP="00C335B6">
            <w:pPr>
              <w:overflowPunct/>
              <w:autoSpaceDE/>
              <w:autoSpaceDN/>
              <w:adjustRightInd/>
              <w:jc w:val="center"/>
              <w:textAlignment w:val="auto"/>
              <w:rPr>
                <w:rFonts w:ascii="Arial" w:eastAsia="宋体" w:hAnsi="Arial" w:cs="Arial"/>
                <w:lang w:val="en-US" w:eastAsia="zh-CN"/>
              </w:rPr>
            </w:pPr>
            <w:r w:rsidRPr="00B817D5">
              <w:rPr>
                <w:rFonts w:eastAsia="等线"/>
                <w:color w:val="000000"/>
                <w:kern w:val="2"/>
                <w:lang w:eastAsia="zh-CN"/>
              </w:rPr>
              <w:t>1600</w:t>
            </w:r>
          </w:p>
        </w:tc>
      </w:tr>
      <w:tr w:rsidR="001239FC" w:rsidRPr="001239FC" w14:paraId="099A262A" w14:textId="77777777" w:rsidTr="000F4617">
        <w:trPr>
          <w:trHeight w:val="254"/>
          <w:jc w:val="center"/>
        </w:trPr>
        <w:tc>
          <w:tcPr>
            <w:tcW w:w="23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F79E56" w14:textId="77777777" w:rsidR="001239FC" w:rsidRPr="001239FC" w:rsidRDefault="001239FC" w:rsidP="00C335B6">
            <w:pPr>
              <w:overflowPunct/>
              <w:autoSpaceDE/>
              <w:autoSpaceDN/>
              <w:adjustRightInd/>
              <w:jc w:val="center"/>
              <w:textAlignment w:val="auto"/>
              <w:rPr>
                <w:rFonts w:ascii="Arial" w:eastAsia="宋体" w:hAnsi="Arial" w:cs="Arial"/>
                <w:lang w:val="en-US" w:eastAsia="zh-CN"/>
              </w:rPr>
            </w:pPr>
            <w:r w:rsidRPr="00B817D5">
              <w:rPr>
                <w:rFonts w:eastAsia="等线"/>
                <w:color w:val="000000"/>
                <w:kern w:val="2"/>
                <w:lang w:eastAsia="zh-CN"/>
              </w:rPr>
              <w:t>960</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8223E8" w14:textId="3BE85BE4" w:rsidR="001239FC" w:rsidRPr="001239FC" w:rsidRDefault="00E53888" w:rsidP="00C335B6">
            <w:pPr>
              <w:overflowPunct/>
              <w:autoSpaceDE/>
              <w:autoSpaceDN/>
              <w:adjustRightInd/>
              <w:jc w:val="center"/>
              <w:textAlignment w:val="auto"/>
              <w:rPr>
                <w:rFonts w:ascii="Arial" w:eastAsia="宋体" w:hAnsi="Arial" w:cs="Arial"/>
                <w:lang w:val="en-US" w:eastAsia="zh-CN"/>
              </w:rPr>
            </w:pPr>
            <w:r>
              <w:rPr>
                <w:rFonts w:eastAsia="等线"/>
                <w:color w:val="000000"/>
                <w:kern w:val="2"/>
                <w:lang w:eastAsia="zh-CN"/>
              </w:rPr>
              <w:t>[</w:t>
            </w:r>
            <w:r w:rsidR="001239FC" w:rsidRPr="00B817D5">
              <w:rPr>
                <w:rFonts w:eastAsia="等线"/>
                <w:color w:val="000000"/>
                <w:kern w:val="2"/>
                <w:lang w:eastAsia="zh-CN"/>
              </w:rPr>
              <w:t>400</w:t>
            </w:r>
            <w:r>
              <w:rPr>
                <w:rFonts w:eastAsia="等线"/>
                <w:color w:val="000000"/>
                <w:kern w:val="2"/>
                <w:lang w:eastAsia="zh-CN"/>
              </w:rPr>
              <w:t>]</w:t>
            </w:r>
          </w:p>
        </w:tc>
        <w:tc>
          <w:tcPr>
            <w:tcW w:w="2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A84CE1" w14:textId="7079CCE4" w:rsidR="001239FC" w:rsidRPr="001239FC" w:rsidRDefault="00E53888" w:rsidP="00C335B6">
            <w:pPr>
              <w:overflowPunct/>
              <w:autoSpaceDE/>
              <w:autoSpaceDN/>
              <w:adjustRightInd/>
              <w:jc w:val="center"/>
              <w:textAlignment w:val="auto"/>
              <w:rPr>
                <w:rFonts w:ascii="Arial" w:eastAsia="宋体" w:hAnsi="Arial" w:cs="Arial"/>
                <w:lang w:val="en-US" w:eastAsia="zh-CN"/>
              </w:rPr>
            </w:pPr>
            <w:r>
              <w:rPr>
                <w:rFonts w:eastAsia="等线"/>
                <w:color w:val="000000"/>
                <w:kern w:val="2"/>
                <w:lang w:eastAsia="zh-CN"/>
              </w:rPr>
              <w:t>[</w:t>
            </w:r>
            <w:r w:rsidR="001239FC" w:rsidRPr="00B817D5">
              <w:rPr>
                <w:rFonts w:eastAsia="等线"/>
                <w:color w:val="000000"/>
                <w:kern w:val="2"/>
                <w:lang w:eastAsia="zh-CN"/>
              </w:rPr>
              <w:t>2000</w:t>
            </w:r>
            <w:r>
              <w:rPr>
                <w:rFonts w:eastAsia="等线"/>
                <w:color w:val="000000"/>
                <w:kern w:val="2"/>
                <w:lang w:eastAsia="zh-CN"/>
              </w:rPr>
              <w:t>]</w:t>
            </w:r>
          </w:p>
        </w:tc>
      </w:tr>
    </w:tbl>
    <w:p w14:paraId="5A96EC81" w14:textId="77777777" w:rsidR="000A304B" w:rsidRPr="000A304B" w:rsidRDefault="000A304B" w:rsidP="001239FC">
      <w:pPr>
        <w:overflowPunct/>
        <w:autoSpaceDE/>
        <w:autoSpaceDN/>
        <w:adjustRightInd/>
        <w:spacing w:after="0"/>
        <w:ind w:left="720"/>
        <w:textAlignment w:val="auto"/>
        <w:rPr>
          <w:rFonts w:ascii="Times" w:eastAsia="MS Mincho" w:hAnsi="Times"/>
          <w:lang w:val="en-US" w:eastAsia="ja-JP"/>
        </w:rPr>
      </w:pPr>
    </w:p>
    <w:p w14:paraId="77CD7A7E" w14:textId="77777777" w:rsidR="000A304B" w:rsidRPr="000A304B" w:rsidRDefault="000A304B" w:rsidP="004C031C">
      <w:pPr>
        <w:numPr>
          <w:ilvl w:val="0"/>
          <w:numId w:val="25"/>
        </w:numPr>
        <w:overflowPunct/>
        <w:autoSpaceDE/>
        <w:autoSpaceDN/>
        <w:adjustRightInd/>
        <w:spacing w:after="0"/>
        <w:ind w:left="300" w:hangingChars="150" w:hanging="300"/>
        <w:jc w:val="both"/>
        <w:textAlignment w:val="auto"/>
        <w:rPr>
          <w:rFonts w:ascii="Times" w:eastAsia="MS Mincho" w:hAnsi="Times"/>
          <w:lang w:val="en-US" w:eastAsia="ja-JP"/>
        </w:rPr>
      </w:pPr>
      <w:r w:rsidRPr="000A304B">
        <w:rPr>
          <w:rFonts w:ascii="Times" w:eastAsia="MS Mincho" w:hAnsi="Times" w:hint="eastAsia"/>
          <w:lang w:val="en-US" w:eastAsia="ja-JP"/>
        </w:rPr>
        <w:t>For the corresponding number of RBs for each channel bandwidth, RAN4 will further evaluate the exact number.</w:t>
      </w:r>
    </w:p>
    <w:p w14:paraId="20E12764" w14:textId="44E76D58" w:rsidR="000A304B" w:rsidRDefault="000A304B" w:rsidP="004C031C">
      <w:pPr>
        <w:numPr>
          <w:ilvl w:val="0"/>
          <w:numId w:val="25"/>
        </w:numPr>
        <w:overflowPunct/>
        <w:autoSpaceDE/>
        <w:autoSpaceDN/>
        <w:adjustRightInd/>
        <w:spacing w:after="0"/>
        <w:ind w:left="300" w:hangingChars="150" w:hanging="300"/>
        <w:jc w:val="both"/>
        <w:textAlignment w:val="auto"/>
        <w:rPr>
          <w:rFonts w:ascii="Times" w:eastAsia="MS Mincho" w:hAnsi="Times"/>
          <w:lang w:val="en-US" w:eastAsia="ja-JP"/>
        </w:rPr>
      </w:pPr>
      <w:r w:rsidRPr="000A304B">
        <w:rPr>
          <w:rFonts w:ascii="Times" w:eastAsia="MS Mincho" w:hAnsi="Times" w:hint="eastAsia"/>
          <w:lang w:val="en-US" w:eastAsia="ja-JP"/>
        </w:rPr>
        <w:t>RAN4 will determine the channelization aspects in the following meetings and RAN1 will be informed if these issues are settled in RAN4.</w:t>
      </w:r>
    </w:p>
    <w:p w14:paraId="306A01FF" w14:textId="3E0A6746" w:rsidR="00C1442F" w:rsidRPr="00C1442F" w:rsidRDefault="00A82B42" w:rsidP="004C031C">
      <w:pPr>
        <w:numPr>
          <w:ilvl w:val="0"/>
          <w:numId w:val="25"/>
        </w:numPr>
        <w:overflowPunct/>
        <w:autoSpaceDE/>
        <w:autoSpaceDN/>
        <w:adjustRightInd/>
        <w:spacing w:after="0"/>
        <w:ind w:left="300" w:hangingChars="150" w:hanging="300"/>
        <w:jc w:val="both"/>
        <w:textAlignment w:val="auto"/>
        <w:rPr>
          <w:rFonts w:ascii="Arial" w:eastAsia="宋体" w:hAnsi="Arial" w:cs="Arial"/>
        </w:rPr>
      </w:pPr>
      <w:r w:rsidRPr="00C2218D">
        <w:rPr>
          <w:rFonts w:ascii="Times" w:eastAsia="等线" w:hAnsi="Times"/>
          <w:lang w:eastAsia="zh-CN"/>
        </w:rPr>
        <w:t>According to the current licensing situation for the frequency range 52.6GHz ~71GHz, only unlicensed spectrum usage is identified through various regions/countries. The regulatory decisions for the licensed usage are not made for now.</w:t>
      </w:r>
      <w:r w:rsidR="00AE6E00" w:rsidRPr="00C2218D">
        <w:rPr>
          <w:rFonts w:ascii="Times" w:eastAsia="等线" w:hAnsi="Times"/>
          <w:lang w:eastAsia="zh-CN"/>
        </w:rPr>
        <w:t xml:space="preserve"> If there is any updated licensing situation, RAN1 will be informed.</w:t>
      </w:r>
    </w:p>
    <w:p w14:paraId="6DDB5E90" w14:textId="77777777" w:rsidR="00C1442F" w:rsidRPr="00C1442F" w:rsidRDefault="00C1442F" w:rsidP="00C1442F">
      <w:pPr>
        <w:overflowPunct/>
        <w:autoSpaceDE/>
        <w:autoSpaceDN/>
        <w:adjustRightInd/>
        <w:spacing w:after="0"/>
        <w:textAlignment w:val="auto"/>
        <w:rPr>
          <w:rFonts w:ascii="Arial" w:eastAsia="宋体" w:hAnsi="Arial" w:cs="Arial"/>
          <w:lang w:eastAsia="zh-CN"/>
        </w:rPr>
      </w:pPr>
    </w:p>
    <w:p w14:paraId="13C7ACBB" w14:textId="77777777" w:rsidR="00C1442F" w:rsidRPr="00C1442F" w:rsidRDefault="00C1442F" w:rsidP="00C1442F">
      <w:pPr>
        <w:overflowPunct/>
        <w:autoSpaceDE/>
        <w:autoSpaceDN/>
        <w:adjustRightInd/>
        <w:spacing w:after="120"/>
        <w:textAlignment w:val="auto"/>
        <w:rPr>
          <w:rFonts w:ascii="Arial" w:eastAsia="宋体" w:hAnsi="Arial" w:cs="Arial"/>
          <w:b/>
        </w:rPr>
      </w:pPr>
      <w:r w:rsidRPr="00C1442F">
        <w:rPr>
          <w:rFonts w:ascii="Arial" w:eastAsia="宋体" w:hAnsi="Arial" w:cs="Arial"/>
          <w:b/>
        </w:rPr>
        <w:t>2. Actions:</w:t>
      </w:r>
    </w:p>
    <w:p w14:paraId="6E3A437E" w14:textId="6EC970DF" w:rsidR="00C1442F" w:rsidRPr="00C1442F" w:rsidRDefault="005B6E43" w:rsidP="00C1442F">
      <w:pPr>
        <w:overflowPunct/>
        <w:autoSpaceDE/>
        <w:autoSpaceDN/>
        <w:adjustRightInd/>
        <w:spacing w:after="120"/>
        <w:ind w:left="1985" w:hanging="1985"/>
        <w:textAlignment w:val="auto"/>
        <w:rPr>
          <w:rFonts w:ascii="Arial" w:eastAsia="宋体" w:hAnsi="Arial" w:cs="Arial"/>
          <w:b/>
        </w:rPr>
      </w:pPr>
      <w:r>
        <w:rPr>
          <w:rFonts w:ascii="Arial" w:eastAsia="宋体" w:hAnsi="Arial" w:cs="Arial"/>
          <w:b/>
        </w:rPr>
        <w:t>T</w:t>
      </w:r>
      <w:r w:rsidR="00C1442F" w:rsidRPr="00C1442F">
        <w:rPr>
          <w:rFonts w:ascii="Arial" w:eastAsia="宋体" w:hAnsi="Arial" w:cs="Arial"/>
          <w:b/>
        </w:rPr>
        <w:t>o RAN</w:t>
      </w:r>
      <w:r w:rsidR="00C1442F" w:rsidRPr="00C1442F">
        <w:rPr>
          <w:rFonts w:ascii="Arial" w:eastAsia="宋体" w:hAnsi="Arial" w:cs="Arial" w:hint="eastAsia"/>
          <w:b/>
          <w:lang w:eastAsia="zh-CN"/>
        </w:rPr>
        <w:t>1</w:t>
      </w:r>
      <w:r w:rsidR="00C1442F" w:rsidRPr="00C1442F">
        <w:rPr>
          <w:rFonts w:ascii="Arial" w:eastAsia="宋体" w:hAnsi="Arial" w:cs="Arial"/>
          <w:b/>
          <w:lang w:eastAsia="zh-CN"/>
        </w:rPr>
        <w:t>:</w:t>
      </w:r>
    </w:p>
    <w:p w14:paraId="4C3C3681" w14:textId="6589A30D" w:rsidR="00C1442F" w:rsidRPr="00C1442F" w:rsidRDefault="00C1442F" w:rsidP="00C1442F">
      <w:pPr>
        <w:overflowPunct/>
        <w:autoSpaceDE/>
        <w:autoSpaceDN/>
        <w:adjustRightInd/>
        <w:spacing w:after="60"/>
        <w:textAlignment w:val="auto"/>
        <w:rPr>
          <w:rFonts w:ascii="Arial" w:eastAsia="宋体" w:hAnsi="Arial" w:cs="Arial"/>
          <w:bCs/>
          <w:lang w:eastAsia="zh-CN"/>
        </w:rPr>
      </w:pPr>
      <w:r w:rsidRPr="00C1442F">
        <w:rPr>
          <w:rFonts w:ascii="Arial" w:eastAsia="宋体" w:hAnsi="Arial" w:cs="Arial" w:hint="eastAsia"/>
        </w:rPr>
        <w:t xml:space="preserve">RAN4 </w:t>
      </w:r>
      <w:r w:rsidRPr="00C1442F">
        <w:rPr>
          <w:rFonts w:ascii="Arial" w:eastAsia="宋体" w:hAnsi="Arial" w:cs="Arial" w:hint="eastAsia"/>
          <w:lang w:eastAsia="zh-CN"/>
        </w:rPr>
        <w:t>would like</w:t>
      </w:r>
      <w:r w:rsidRPr="00C1442F">
        <w:rPr>
          <w:rFonts w:ascii="Arial" w:eastAsia="宋体" w:hAnsi="Arial" w:cs="Arial" w:hint="eastAsia"/>
        </w:rPr>
        <w:t xml:space="preserve"> RAN</w:t>
      </w:r>
      <w:r w:rsidRPr="00C1442F">
        <w:rPr>
          <w:rFonts w:ascii="Arial" w:eastAsia="宋体" w:hAnsi="Arial" w:cs="Arial"/>
        </w:rPr>
        <w:t>1</w:t>
      </w:r>
      <w:r w:rsidRPr="00C1442F">
        <w:rPr>
          <w:rFonts w:ascii="Arial" w:eastAsia="宋体" w:hAnsi="Arial" w:cs="Arial" w:hint="eastAsia"/>
        </w:rPr>
        <w:t xml:space="preserve"> to </w:t>
      </w:r>
      <w:r w:rsidRPr="00C1442F">
        <w:rPr>
          <w:rFonts w:ascii="Arial" w:eastAsia="宋体" w:hAnsi="Arial" w:cs="Arial"/>
        </w:rPr>
        <w:t xml:space="preserve">consider the </w:t>
      </w:r>
      <w:r w:rsidR="00661A3F">
        <w:rPr>
          <w:rFonts w:ascii="Arial" w:eastAsia="宋体" w:hAnsi="Arial" w:cs="Arial" w:hint="eastAsia"/>
          <w:lang w:eastAsia="zh-CN"/>
        </w:rPr>
        <w:t>information</w:t>
      </w:r>
      <w:r w:rsidRPr="00C1442F">
        <w:rPr>
          <w:rFonts w:ascii="Arial" w:eastAsia="宋体" w:hAnsi="Arial" w:cs="Arial"/>
        </w:rPr>
        <w:t xml:space="preserve"> above for their further design of the NR physical layer. </w:t>
      </w:r>
    </w:p>
    <w:p w14:paraId="3D03C4E9" w14:textId="77777777" w:rsidR="00C1442F" w:rsidRPr="00C1442F" w:rsidRDefault="00C1442F" w:rsidP="00C1442F">
      <w:pPr>
        <w:overflowPunct/>
        <w:autoSpaceDE/>
        <w:autoSpaceDN/>
        <w:adjustRightInd/>
        <w:spacing w:after="120"/>
        <w:ind w:left="993" w:hanging="993"/>
        <w:textAlignment w:val="auto"/>
        <w:rPr>
          <w:rFonts w:ascii="Arial" w:eastAsia="宋体" w:hAnsi="Arial" w:cs="Arial"/>
        </w:rPr>
      </w:pPr>
    </w:p>
    <w:p w14:paraId="54A5F483" w14:textId="4ECC7F9E" w:rsidR="00C1442F" w:rsidRPr="00C1442F" w:rsidRDefault="00C1442F" w:rsidP="00C1442F">
      <w:pPr>
        <w:overflowPunct/>
        <w:autoSpaceDE/>
        <w:autoSpaceDN/>
        <w:adjustRightInd/>
        <w:spacing w:after="120"/>
        <w:textAlignment w:val="auto"/>
        <w:rPr>
          <w:rFonts w:ascii="Arial" w:eastAsia="宋体" w:hAnsi="Arial" w:cs="Arial"/>
          <w:b/>
        </w:rPr>
      </w:pPr>
      <w:r w:rsidRPr="00C1442F">
        <w:rPr>
          <w:rFonts w:ascii="Arial" w:eastAsia="宋体" w:hAnsi="Arial" w:cs="Arial"/>
          <w:b/>
        </w:rPr>
        <w:t>3. Date of Next RAN</w:t>
      </w:r>
      <w:r w:rsidR="003203E4">
        <w:rPr>
          <w:rFonts w:ascii="Arial" w:eastAsia="宋体" w:hAnsi="Arial" w:cs="Arial"/>
          <w:b/>
        </w:rPr>
        <w:t>4</w:t>
      </w:r>
      <w:r w:rsidRPr="00C1442F">
        <w:rPr>
          <w:rFonts w:ascii="Arial" w:eastAsia="宋体" w:hAnsi="Arial" w:cs="Arial"/>
          <w:b/>
        </w:rPr>
        <w:t xml:space="preserve"> Meetings:</w:t>
      </w:r>
    </w:p>
    <w:p w14:paraId="7DA22592" w14:textId="146141D1" w:rsidR="00C1442F" w:rsidRPr="00C1442F" w:rsidRDefault="00663C6E" w:rsidP="009F0024">
      <w:pPr>
        <w:tabs>
          <w:tab w:val="left" w:pos="4685"/>
        </w:tabs>
        <w:overflowPunct/>
        <w:autoSpaceDE/>
        <w:autoSpaceDN/>
        <w:adjustRightInd/>
        <w:spacing w:after="120"/>
        <w:ind w:left="2268" w:hanging="2268"/>
        <w:textAlignment w:val="auto"/>
        <w:rPr>
          <w:rFonts w:ascii="Arial" w:eastAsia="宋体" w:hAnsi="Arial" w:cs="Arial"/>
          <w:bCs/>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sidR="00C1442F" w:rsidRPr="00C1442F">
        <w:rPr>
          <w:rFonts w:ascii="Arial" w:eastAsia="宋体" w:hAnsi="Arial" w:cs="Arial"/>
          <w:bCs/>
        </w:rPr>
        <w:t>#</w:t>
      </w:r>
      <w:r w:rsidR="000618A3">
        <w:rPr>
          <w:rFonts w:ascii="Arial" w:eastAsia="宋体" w:hAnsi="Arial" w:cs="Arial"/>
          <w:bCs/>
        </w:rPr>
        <w:t>99-e</w:t>
      </w:r>
      <w:r w:rsidR="00C1442F" w:rsidRPr="00C1442F">
        <w:rPr>
          <w:rFonts w:ascii="Arial" w:eastAsia="宋体" w:hAnsi="Arial" w:cs="Arial"/>
          <w:bCs/>
        </w:rPr>
        <w:tab/>
      </w:r>
      <w:r w:rsidR="000B561A">
        <w:rPr>
          <w:rFonts w:ascii="Arial" w:eastAsia="宋体" w:hAnsi="Arial" w:cs="Arial"/>
          <w:bCs/>
        </w:rPr>
        <w:t>19</w:t>
      </w:r>
      <w:r w:rsidR="00C1442F" w:rsidRPr="00C1442F">
        <w:rPr>
          <w:rFonts w:ascii="Arial" w:eastAsia="宋体" w:hAnsi="Arial" w:cs="Arial"/>
          <w:bCs/>
        </w:rPr>
        <w:t xml:space="preserve"> - </w:t>
      </w:r>
      <w:r w:rsidR="000B561A">
        <w:rPr>
          <w:rFonts w:ascii="Arial" w:eastAsia="宋体" w:hAnsi="Arial" w:cs="Arial"/>
          <w:bCs/>
        </w:rPr>
        <w:t>27</w:t>
      </w:r>
      <w:r w:rsidR="00C1442F" w:rsidRPr="00C1442F">
        <w:rPr>
          <w:rFonts w:ascii="Arial" w:eastAsia="宋体" w:hAnsi="Arial" w:cs="Arial"/>
          <w:bCs/>
        </w:rPr>
        <w:t xml:space="preserve"> May 20</w:t>
      </w:r>
      <w:r w:rsidR="000B561A">
        <w:rPr>
          <w:rFonts w:ascii="Arial" w:eastAsia="宋体" w:hAnsi="Arial" w:cs="Arial"/>
          <w:bCs/>
        </w:rPr>
        <w:t>21</w:t>
      </w:r>
      <w:r w:rsidR="00C1442F" w:rsidRPr="00C1442F">
        <w:rPr>
          <w:rFonts w:ascii="Arial" w:eastAsia="宋体" w:hAnsi="Arial" w:cs="Arial"/>
          <w:bCs/>
        </w:rPr>
        <w:t xml:space="preserve">   </w:t>
      </w:r>
      <w:r w:rsidR="009F0024">
        <w:rPr>
          <w:rFonts w:ascii="Arial" w:eastAsia="宋体" w:hAnsi="Arial" w:cs="Arial"/>
          <w:bCs/>
        </w:rPr>
        <w:t xml:space="preserve">   </w:t>
      </w:r>
      <w:r w:rsidR="003203E4">
        <w:rPr>
          <w:rFonts w:ascii="Arial" w:eastAsia="宋体" w:hAnsi="Arial" w:cs="Arial"/>
          <w:bCs/>
        </w:rPr>
        <w:t xml:space="preserve">     </w:t>
      </w:r>
      <w:r w:rsidR="009F0024">
        <w:rPr>
          <w:rFonts w:ascii="Arial" w:eastAsia="宋体" w:hAnsi="Arial" w:cs="Arial"/>
          <w:bCs/>
        </w:rPr>
        <w:t xml:space="preserve"> </w:t>
      </w:r>
      <w:r w:rsidR="00C1442F" w:rsidRPr="00C1442F">
        <w:rPr>
          <w:rFonts w:ascii="Arial" w:eastAsia="宋体" w:hAnsi="Arial" w:cs="Arial"/>
          <w:bCs/>
        </w:rPr>
        <w:tab/>
      </w:r>
      <w:r w:rsidR="000B561A">
        <w:rPr>
          <w:rFonts w:ascii="Arial" w:eastAsia="宋体" w:hAnsi="Arial" w:cs="Arial"/>
          <w:bCs/>
        </w:rPr>
        <w:t>Online</w:t>
      </w:r>
    </w:p>
    <w:p w14:paraId="50884607" w14:textId="42821B61" w:rsidR="00C1442F" w:rsidRPr="00C1442F" w:rsidRDefault="00663C6E" w:rsidP="009F0024">
      <w:pPr>
        <w:tabs>
          <w:tab w:val="left" w:pos="4685"/>
        </w:tabs>
        <w:overflowPunct/>
        <w:autoSpaceDE/>
        <w:autoSpaceDN/>
        <w:adjustRightInd/>
        <w:spacing w:after="120"/>
        <w:ind w:left="2268" w:hanging="2268"/>
        <w:textAlignment w:val="auto"/>
        <w:rPr>
          <w:rFonts w:ascii="Arial" w:eastAsia="宋体" w:hAnsi="Arial" w:cs="Arial"/>
          <w:bCs/>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sidR="000618A3">
        <w:rPr>
          <w:rFonts w:ascii="Arial" w:eastAsia="宋体" w:hAnsi="Arial" w:cs="Arial"/>
          <w:bCs/>
        </w:rPr>
        <w:t>100-e</w:t>
      </w:r>
      <w:r w:rsidR="00C1442F" w:rsidRPr="00C1442F">
        <w:rPr>
          <w:rFonts w:ascii="Arial" w:eastAsia="宋体" w:hAnsi="Arial" w:cs="Arial"/>
          <w:bCs/>
        </w:rPr>
        <w:tab/>
        <w:t>2</w:t>
      </w:r>
      <w:r w:rsidR="00BD2245">
        <w:rPr>
          <w:rFonts w:ascii="Arial" w:eastAsia="宋体" w:hAnsi="Arial" w:cs="Arial"/>
          <w:bCs/>
        </w:rPr>
        <w:t>3</w:t>
      </w:r>
      <w:r w:rsidR="00C1442F" w:rsidRPr="00C1442F">
        <w:rPr>
          <w:rFonts w:ascii="Arial" w:eastAsia="宋体" w:hAnsi="Arial" w:cs="Arial"/>
          <w:bCs/>
        </w:rPr>
        <w:t xml:space="preserve"> - 2</w:t>
      </w:r>
      <w:r w:rsidR="00BD2245">
        <w:rPr>
          <w:rFonts w:ascii="Arial" w:eastAsia="宋体" w:hAnsi="Arial" w:cs="Arial"/>
          <w:bCs/>
        </w:rPr>
        <w:t>7</w:t>
      </w:r>
      <w:r w:rsidR="00C1442F" w:rsidRPr="00C1442F">
        <w:rPr>
          <w:rFonts w:ascii="Arial" w:eastAsia="宋体" w:hAnsi="Arial" w:cs="Arial"/>
          <w:bCs/>
        </w:rPr>
        <w:t xml:space="preserve"> </w:t>
      </w:r>
      <w:r w:rsidR="00BD2245">
        <w:rPr>
          <w:rFonts w:ascii="Arial" w:eastAsia="宋体" w:hAnsi="Arial" w:cs="Arial"/>
          <w:bCs/>
        </w:rPr>
        <w:t>Aug</w:t>
      </w:r>
      <w:r w:rsidR="00C1442F" w:rsidRPr="00C1442F">
        <w:rPr>
          <w:rFonts w:ascii="Arial" w:eastAsia="宋体" w:hAnsi="Arial" w:cs="Arial"/>
          <w:bCs/>
        </w:rPr>
        <w:t xml:space="preserve"> </w:t>
      </w:r>
      <w:r w:rsidR="00BD2245">
        <w:rPr>
          <w:rFonts w:ascii="Arial" w:eastAsia="宋体" w:hAnsi="Arial" w:cs="Arial"/>
          <w:bCs/>
        </w:rPr>
        <w:t>2021</w:t>
      </w:r>
      <w:r w:rsidR="00C1442F" w:rsidRPr="00C1442F">
        <w:rPr>
          <w:rFonts w:ascii="Arial" w:eastAsia="宋体" w:hAnsi="Arial" w:cs="Arial"/>
          <w:bCs/>
        </w:rPr>
        <w:t xml:space="preserve">   </w:t>
      </w:r>
      <w:r w:rsidR="009F0024">
        <w:rPr>
          <w:rFonts w:ascii="Arial" w:eastAsia="宋体" w:hAnsi="Arial" w:cs="Arial"/>
          <w:bCs/>
        </w:rPr>
        <w:t xml:space="preserve">   </w:t>
      </w:r>
      <w:r w:rsidR="003203E4">
        <w:rPr>
          <w:rFonts w:ascii="Arial" w:eastAsia="宋体" w:hAnsi="Arial" w:cs="Arial"/>
          <w:bCs/>
        </w:rPr>
        <w:t xml:space="preserve">      </w:t>
      </w:r>
      <w:r w:rsidR="00C1442F" w:rsidRPr="00C1442F">
        <w:rPr>
          <w:rFonts w:ascii="Arial" w:eastAsia="宋体" w:hAnsi="Arial" w:cs="Arial"/>
          <w:bCs/>
        </w:rPr>
        <w:tab/>
      </w:r>
      <w:r w:rsidR="00BD2245">
        <w:rPr>
          <w:rFonts w:ascii="Arial" w:eastAsia="宋体" w:hAnsi="Arial" w:cs="Arial"/>
          <w:bCs/>
        </w:rPr>
        <w:t>Online</w:t>
      </w:r>
    </w:p>
    <w:p w14:paraId="7A710E7E" w14:textId="77777777" w:rsidR="0009717D" w:rsidRPr="00BF16C6" w:rsidRDefault="0009717D" w:rsidP="00765B3D">
      <w:pPr>
        <w:rPr>
          <w:rFonts w:eastAsia="等线"/>
        </w:rPr>
      </w:pPr>
    </w:p>
    <w:sectPr w:rsidR="0009717D" w:rsidRPr="00BF16C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D5E314" w14:textId="77777777" w:rsidR="004E7F20" w:rsidRDefault="004E7F20">
      <w:r>
        <w:separator/>
      </w:r>
    </w:p>
  </w:endnote>
  <w:endnote w:type="continuationSeparator" w:id="0">
    <w:p w14:paraId="6565AA3B" w14:textId="77777777" w:rsidR="004E7F20" w:rsidRDefault="004E7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6B8B1F"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C828DD" w14:textId="77777777" w:rsidR="004E7F20" w:rsidRDefault="004E7F20">
      <w:r>
        <w:separator/>
      </w:r>
    </w:p>
  </w:footnote>
  <w:footnote w:type="continuationSeparator" w:id="0">
    <w:p w14:paraId="32DFAD56" w14:textId="77777777" w:rsidR="004E7F20" w:rsidRDefault="004E7F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70C22"/>
    <w:multiLevelType w:val="hybridMultilevel"/>
    <w:tmpl w:val="F94A205E"/>
    <w:lvl w:ilvl="0" w:tplc="6A0AA0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4B659D0"/>
    <w:multiLevelType w:val="hybridMultilevel"/>
    <w:tmpl w:val="A9A234DC"/>
    <w:lvl w:ilvl="0" w:tplc="6A0AA0E0">
      <w:start w:val="1"/>
      <w:numFmt w:val="bullet"/>
      <w:lvlText w:val="•"/>
      <w:lvlJc w:val="left"/>
      <w:pPr>
        <w:tabs>
          <w:tab w:val="num" w:pos="720"/>
        </w:tabs>
        <w:ind w:left="720" w:hanging="360"/>
      </w:pPr>
      <w:rPr>
        <w:rFonts w:ascii="Arial" w:hAnsi="Arial" w:hint="default"/>
      </w:rPr>
    </w:lvl>
    <w:lvl w:ilvl="1" w:tplc="2592B01C" w:tentative="1">
      <w:start w:val="1"/>
      <w:numFmt w:val="bullet"/>
      <w:lvlText w:val="•"/>
      <w:lvlJc w:val="left"/>
      <w:pPr>
        <w:tabs>
          <w:tab w:val="num" w:pos="1440"/>
        </w:tabs>
        <w:ind w:left="1440" w:hanging="360"/>
      </w:pPr>
      <w:rPr>
        <w:rFonts w:ascii="Arial" w:hAnsi="Arial" w:hint="default"/>
      </w:rPr>
    </w:lvl>
    <w:lvl w:ilvl="2" w:tplc="9B9E9E58" w:tentative="1">
      <w:start w:val="1"/>
      <w:numFmt w:val="bullet"/>
      <w:lvlText w:val="•"/>
      <w:lvlJc w:val="left"/>
      <w:pPr>
        <w:tabs>
          <w:tab w:val="num" w:pos="2160"/>
        </w:tabs>
        <w:ind w:left="2160" w:hanging="360"/>
      </w:pPr>
      <w:rPr>
        <w:rFonts w:ascii="Arial" w:hAnsi="Arial" w:hint="default"/>
      </w:rPr>
    </w:lvl>
    <w:lvl w:ilvl="3" w:tplc="2A98937C" w:tentative="1">
      <w:start w:val="1"/>
      <w:numFmt w:val="bullet"/>
      <w:lvlText w:val="•"/>
      <w:lvlJc w:val="left"/>
      <w:pPr>
        <w:tabs>
          <w:tab w:val="num" w:pos="2880"/>
        </w:tabs>
        <w:ind w:left="2880" w:hanging="360"/>
      </w:pPr>
      <w:rPr>
        <w:rFonts w:ascii="Arial" w:hAnsi="Arial" w:hint="default"/>
      </w:rPr>
    </w:lvl>
    <w:lvl w:ilvl="4" w:tplc="6DC4848A" w:tentative="1">
      <w:start w:val="1"/>
      <w:numFmt w:val="bullet"/>
      <w:lvlText w:val="•"/>
      <w:lvlJc w:val="left"/>
      <w:pPr>
        <w:tabs>
          <w:tab w:val="num" w:pos="3600"/>
        </w:tabs>
        <w:ind w:left="3600" w:hanging="360"/>
      </w:pPr>
      <w:rPr>
        <w:rFonts w:ascii="Arial" w:hAnsi="Arial" w:hint="default"/>
      </w:rPr>
    </w:lvl>
    <w:lvl w:ilvl="5" w:tplc="366AECE8" w:tentative="1">
      <w:start w:val="1"/>
      <w:numFmt w:val="bullet"/>
      <w:lvlText w:val="•"/>
      <w:lvlJc w:val="left"/>
      <w:pPr>
        <w:tabs>
          <w:tab w:val="num" w:pos="4320"/>
        </w:tabs>
        <w:ind w:left="4320" w:hanging="360"/>
      </w:pPr>
      <w:rPr>
        <w:rFonts w:ascii="Arial" w:hAnsi="Arial" w:hint="default"/>
      </w:rPr>
    </w:lvl>
    <w:lvl w:ilvl="6" w:tplc="4796D608" w:tentative="1">
      <w:start w:val="1"/>
      <w:numFmt w:val="bullet"/>
      <w:lvlText w:val="•"/>
      <w:lvlJc w:val="left"/>
      <w:pPr>
        <w:tabs>
          <w:tab w:val="num" w:pos="5040"/>
        </w:tabs>
        <w:ind w:left="5040" w:hanging="360"/>
      </w:pPr>
      <w:rPr>
        <w:rFonts w:ascii="Arial" w:hAnsi="Arial" w:hint="default"/>
      </w:rPr>
    </w:lvl>
    <w:lvl w:ilvl="7" w:tplc="8EF4B52C" w:tentative="1">
      <w:start w:val="1"/>
      <w:numFmt w:val="bullet"/>
      <w:lvlText w:val="•"/>
      <w:lvlJc w:val="left"/>
      <w:pPr>
        <w:tabs>
          <w:tab w:val="num" w:pos="5760"/>
        </w:tabs>
        <w:ind w:left="5760" w:hanging="360"/>
      </w:pPr>
      <w:rPr>
        <w:rFonts w:ascii="Arial" w:hAnsi="Arial" w:hint="default"/>
      </w:rPr>
    </w:lvl>
    <w:lvl w:ilvl="8" w:tplc="D2B4CA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FD22F7"/>
    <w:multiLevelType w:val="hybridMultilevel"/>
    <w:tmpl w:val="876E070A"/>
    <w:lvl w:ilvl="0" w:tplc="563CC544">
      <w:start w:val="1"/>
      <w:numFmt w:val="bullet"/>
      <w:lvlText w:val="-"/>
      <w:lvlJc w:val="left"/>
      <w:pPr>
        <w:ind w:left="928" w:hanging="360"/>
      </w:pPr>
      <w:rPr>
        <w:rFonts w:ascii="Trebuchet MS" w:eastAsia="Times New Roman" w:hAnsi="Trebuchet MS" w:cs="Times New Roman" w:hint="default"/>
      </w:rPr>
    </w:lvl>
    <w:lvl w:ilvl="1" w:tplc="563CC544">
      <w:start w:val="1"/>
      <w:numFmt w:val="bullet"/>
      <w:lvlText w:val="-"/>
      <w:lvlJc w:val="left"/>
      <w:pPr>
        <w:ind w:left="1648" w:hanging="360"/>
      </w:pPr>
      <w:rPr>
        <w:rFonts w:ascii="Trebuchet MS" w:eastAsia="Times New Roman" w:hAnsi="Trebuchet MS"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FF3C334E">
      <w:start w:val="1"/>
      <w:numFmt w:val="decimal"/>
      <w:pStyle w:val="4"/>
      <w:lvlText w:val="%1."/>
      <w:lvlJc w:val="left"/>
      <w:pPr>
        <w:tabs>
          <w:tab w:val="num" w:pos="720"/>
        </w:tabs>
        <w:ind w:left="720" w:hanging="360"/>
      </w:pPr>
    </w:lvl>
    <w:lvl w:ilvl="1" w:tplc="980C8D76">
      <w:start w:val="1"/>
      <w:numFmt w:val="lowerLetter"/>
      <w:lvlText w:val="%2."/>
      <w:lvlJc w:val="left"/>
      <w:pPr>
        <w:tabs>
          <w:tab w:val="num" w:pos="1440"/>
        </w:tabs>
        <w:ind w:left="1440" w:hanging="360"/>
      </w:pPr>
    </w:lvl>
    <w:lvl w:ilvl="2" w:tplc="77824C2C" w:tentative="1">
      <w:start w:val="1"/>
      <w:numFmt w:val="lowerRoman"/>
      <w:lvlText w:val="%3."/>
      <w:lvlJc w:val="right"/>
      <w:pPr>
        <w:tabs>
          <w:tab w:val="num" w:pos="2160"/>
        </w:tabs>
        <w:ind w:left="2160" w:hanging="180"/>
      </w:pPr>
    </w:lvl>
    <w:lvl w:ilvl="3" w:tplc="9626D7E8" w:tentative="1">
      <w:start w:val="1"/>
      <w:numFmt w:val="decimal"/>
      <w:lvlText w:val="%4."/>
      <w:lvlJc w:val="left"/>
      <w:pPr>
        <w:tabs>
          <w:tab w:val="num" w:pos="2880"/>
        </w:tabs>
        <w:ind w:left="2880" w:hanging="360"/>
      </w:pPr>
    </w:lvl>
    <w:lvl w:ilvl="4" w:tplc="5D18B694" w:tentative="1">
      <w:start w:val="1"/>
      <w:numFmt w:val="lowerLetter"/>
      <w:lvlText w:val="%5."/>
      <w:lvlJc w:val="left"/>
      <w:pPr>
        <w:tabs>
          <w:tab w:val="num" w:pos="3600"/>
        </w:tabs>
        <w:ind w:left="3600" w:hanging="360"/>
      </w:pPr>
    </w:lvl>
    <w:lvl w:ilvl="5" w:tplc="E28A46B2" w:tentative="1">
      <w:start w:val="1"/>
      <w:numFmt w:val="lowerRoman"/>
      <w:lvlText w:val="%6."/>
      <w:lvlJc w:val="right"/>
      <w:pPr>
        <w:tabs>
          <w:tab w:val="num" w:pos="4320"/>
        </w:tabs>
        <w:ind w:left="4320" w:hanging="180"/>
      </w:pPr>
    </w:lvl>
    <w:lvl w:ilvl="6" w:tplc="952C3952" w:tentative="1">
      <w:start w:val="1"/>
      <w:numFmt w:val="decimal"/>
      <w:lvlText w:val="%7."/>
      <w:lvlJc w:val="left"/>
      <w:pPr>
        <w:tabs>
          <w:tab w:val="num" w:pos="5040"/>
        </w:tabs>
        <w:ind w:left="5040" w:hanging="360"/>
      </w:pPr>
    </w:lvl>
    <w:lvl w:ilvl="7" w:tplc="8B6ADB6A" w:tentative="1">
      <w:start w:val="1"/>
      <w:numFmt w:val="lowerLetter"/>
      <w:lvlText w:val="%8."/>
      <w:lvlJc w:val="left"/>
      <w:pPr>
        <w:tabs>
          <w:tab w:val="num" w:pos="5760"/>
        </w:tabs>
        <w:ind w:left="5760" w:hanging="360"/>
      </w:pPr>
    </w:lvl>
    <w:lvl w:ilvl="8" w:tplc="1608944E"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15"/>
  </w:num>
  <w:num w:numId="4">
    <w:abstractNumId w:val="23"/>
  </w:num>
  <w:num w:numId="5">
    <w:abstractNumId w:val="13"/>
  </w:num>
  <w:num w:numId="6">
    <w:abstractNumId w:val="8"/>
  </w:num>
  <w:num w:numId="7">
    <w:abstractNumId w:val="16"/>
  </w:num>
  <w:num w:numId="8">
    <w:abstractNumId w:val="11"/>
  </w:num>
  <w:num w:numId="9">
    <w:abstractNumId w:val="20"/>
  </w:num>
  <w:num w:numId="10">
    <w:abstractNumId w:val="1"/>
  </w:num>
  <w:num w:numId="11">
    <w:abstractNumId w:val="4"/>
  </w:num>
  <w:num w:numId="12">
    <w:abstractNumId w:val="21"/>
  </w:num>
  <w:num w:numId="13">
    <w:abstractNumId w:val="12"/>
  </w:num>
  <w:num w:numId="14">
    <w:abstractNumId w:val="18"/>
  </w:num>
  <w:num w:numId="15">
    <w:abstractNumId w:val="17"/>
  </w:num>
  <w:num w:numId="16">
    <w:abstractNumId w:val="19"/>
  </w:num>
  <w:num w:numId="17">
    <w:abstractNumId w:val="16"/>
  </w:num>
  <w:num w:numId="18">
    <w:abstractNumId w:val="2"/>
  </w:num>
  <w:num w:numId="19">
    <w:abstractNumId w:val="5"/>
  </w:num>
  <w:num w:numId="20">
    <w:abstractNumId w:val="22"/>
  </w:num>
  <w:num w:numId="21">
    <w:abstractNumId w:val="10"/>
  </w:num>
  <w:num w:numId="22">
    <w:abstractNumId w:val="6"/>
  </w:num>
  <w:num w:numId="23">
    <w:abstractNumId w:val="7"/>
  </w:num>
  <w:num w:numId="24">
    <w:abstractNumId w:val="3"/>
  </w:num>
  <w:num w:numId="25">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3B"/>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18A3"/>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04B"/>
    <w:rsid w:val="000A3954"/>
    <w:rsid w:val="000A3EF1"/>
    <w:rsid w:val="000A3F89"/>
    <w:rsid w:val="000A471D"/>
    <w:rsid w:val="000A5151"/>
    <w:rsid w:val="000A5594"/>
    <w:rsid w:val="000A5F5E"/>
    <w:rsid w:val="000A62EC"/>
    <w:rsid w:val="000A63B6"/>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61A"/>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4617"/>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39FC"/>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A5B"/>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3E4"/>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609"/>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5241"/>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031C"/>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681"/>
    <w:rsid w:val="004E6B02"/>
    <w:rsid w:val="004E70A9"/>
    <w:rsid w:val="004E76F5"/>
    <w:rsid w:val="004E7F20"/>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78E"/>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E43"/>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5C03"/>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2E0"/>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BA2"/>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6366"/>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9B3"/>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A3F"/>
    <w:rsid w:val="00661E43"/>
    <w:rsid w:val="00661EFA"/>
    <w:rsid w:val="00662326"/>
    <w:rsid w:val="00662717"/>
    <w:rsid w:val="006630AB"/>
    <w:rsid w:val="006632B0"/>
    <w:rsid w:val="00663495"/>
    <w:rsid w:val="006635E2"/>
    <w:rsid w:val="006639B9"/>
    <w:rsid w:val="00663C6E"/>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0543"/>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962"/>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B2"/>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6FE5"/>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1FF4"/>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66F1"/>
    <w:rsid w:val="009E7474"/>
    <w:rsid w:val="009E7BC3"/>
    <w:rsid w:val="009F0024"/>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B42"/>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0F0"/>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6E00"/>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17D5"/>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AE4"/>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245"/>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60C"/>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442F"/>
    <w:rsid w:val="00C156CE"/>
    <w:rsid w:val="00C15E92"/>
    <w:rsid w:val="00C17643"/>
    <w:rsid w:val="00C17F44"/>
    <w:rsid w:val="00C201AD"/>
    <w:rsid w:val="00C204A9"/>
    <w:rsid w:val="00C2080B"/>
    <w:rsid w:val="00C20901"/>
    <w:rsid w:val="00C20E48"/>
    <w:rsid w:val="00C212D6"/>
    <w:rsid w:val="00C2151F"/>
    <w:rsid w:val="00C21860"/>
    <w:rsid w:val="00C2218D"/>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216"/>
    <w:rsid w:val="00C327C6"/>
    <w:rsid w:val="00C32C20"/>
    <w:rsid w:val="00C32FA0"/>
    <w:rsid w:val="00C32FE0"/>
    <w:rsid w:val="00C330FB"/>
    <w:rsid w:val="00C3318C"/>
    <w:rsid w:val="00C332CF"/>
    <w:rsid w:val="00C335B6"/>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352"/>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497F"/>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044"/>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7EA"/>
    <w:rsid w:val="00CF7DD7"/>
    <w:rsid w:val="00D00022"/>
    <w:rsid w:val="00D00630"/>
    <w:rsid w:val="00D0072A"/>
    <w:rsid w:val="00D01453"/>
    <w:rsid w:val="00D017E5"/>
    <w:rsid w:val="00D027FD"/>
    <w:rsid w:val="00D02E82"/>
    <w:rsid w:val="00D03014"/>
    <w:rsid w:val="00D0320B"/>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1E1"/>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486"/>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A03"/>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0F8"/>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3888"/>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2D41"/>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0ECB"/>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48AD"/>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1DF8"/>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9C2"/>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567"/>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A57C2C"/>
  <w15:chartTrackingRefBased/>
  <w15:docId w15:val="{CE9CEA10-9491-4464-92E5-C2467CA30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18828283">
      <w:bodyDiv w:val="1"/>
      <w:marLeft w:val="0"/>
      <w:marRight w:val="0"/>
      <w:marTop w:val="0"/>
      <w:marBottom w:val="0"/>
      <w:divBdr>
        <w:top w:val="none" w:sz="0" w:space="0" w:color="auto"/>
        <w:left w:val="none" w:sz="0" w:space="0" w:color="auto"/>
        <w:bottom w:val="none" w:sz="0" w:space="0" w:color="auto"/>
        <w:right w:val="none" w:sz="0" w:space="0" w:color="auto"/>
      </w:divBdr>
      <w:divsChild>
        <w:div w:id="883253997">
          <w:marLeft w:val="360"/>
          <w:marRight w:val="0"/>
          <w:marTop w:val="200"/>
          <w:marBottom w:val="0"/>
          <w:divBdr>
            <w:top w:val="none" w:sz="0" w:space="0" w:color="auto"/>
            <w:left w:val="none" w:sz="0" w:space="0" w:color="auto"/>
            <w:bottom w:val="none" w:sz="0" w:space="0" w:color="auto"/>
            <w:right w:val="none" w:sz="0" w:space="0" w:color="auto"/>
          </w:divBdr>
        </w:div>
        <w:div w:id="452942697">
          <w:marLeft w:val="360"/>
          <w:marRight w:val="0"/>
          <w:marTop w:val="200"/>
          <w:marBottom w:val="0"/>
          <w:divBdr>
            <w:top w:val="none" w:sz="0" w:space="0" w:color="auto"/>
            <w:left w:val="none" w:sz="0" w:space="0" w:color="auto"/>
            <w:bottom w:val="none" w:sz="0" w:space="0" w:color="auto"/>
            <w:right w:val="none" w:sz="0" w:space="0" w:color="auto"/>
          </w:divBdr>
        </w:div>
        <w:div w:id="1608460135">
          <w:marLeft w:val="360"/>
          <w:marRight w:val="0"/>
          <w:marTop w:val="200"/>
          <w:marBottom w:val="0"/>
          <w:divBdr>
            <w:top w:val="none" w:sz="0" w:space="0" w:color="auto"/>
            <w:left w:val="none" w:sz="0" w:space="0" w:color="auto"/>
            <w:bottom w:val="none" w:sz="0" w:space="0" w:color="auto"/>
            <w:right w:val="none" w:sz="0" w:space="0" w:color="auto"/>
          </w:divBdr>
        </w:div>
      </w:divsChild>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1293076">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475A9-C5BF-4D05-8F7C-032FC8904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162</TotalTime>
  <Pages>1</Pages>
  <Words>277</Words>
  <Characters>1579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1853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85</cp:revision>
  <cp:lastPrinted>2010-01-07T02:23:00Z</cp:lastPrinted>
  <dcterms:created xsi:type="dcterms:W3CDTF">2021-03-01T08:52:00Z</dcterms:created>
  <dcterms:modified xsi:type="dcterms:W3CDTF">2021-04-02T08:21:00Z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